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EB9" w:rsidRPr="002E0EB9" w:rsidRDefault="002E0EB9" w:rsidP="002E0EB9">
      <w:pPr>
        <w:jc w:val="center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b/>
          <w:bCs/>
          <w:sz w:val="20"/>
          <w:szCs w:val="20"/>
          <w:lang w:eastAsia="ru-RU"/>
        </w:rPr>
        <w:t>Внеклассное мероприятие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b/>
          <w:bCs/>
          <w:szCs w:val="24"/>
          <w:lang w:eastAsia="ru-RU"/>
        </w:rPr>
        <w:t> </w:t>
      </w:r>
    </w:p>
    <w:p w:rsidR="002E0EB9" w:rsidRPr="002E0EB9" w:rsidRDefault="002E0EB9" w:rsidP="002E0EB9">
      <w:pPr>
        <w:jc w:val="center"/>
        <w:rPr>
          <w:rFonts w:eastAsia="Times New Roman" w:cs="Times New Roman"/>
          <w:szCs w:val="24"/>
          <w:lang w:eastAsia="ru-RU"/>
        </w:rPr>
      </w:pPr>
      <w:proofErr w:type="spellStart"/>
      <w:r w:rsidRPr="002E0EB9">
        <w:rPr>
          <w:rFonts w:eastAsia="Times New Roman" w:cs="Times New Roman"/>
          <w:b/>
          <w:bCs/>
          <w:sz w:val="20"/>
          <w:szCs w:val="20"/>
          <w:lang w:eastAsia="ru-RU"/>
        </w:rPr>
        <w:t>Спи</w:t>
      </w:r>
      <w:proofErr w:type="gramStart"/>
      <w:r w:rsidRPr="002E0EB9">
        <w:rPr>
          <w:rFonts w:eastAsia="Times New Roman" w:cs="Times New Roman"/>
          <w:b/>
          <w:bCs/>
          <w:sz w:val="20"/>
          <w:szCs w:val="20"/>
          <w:lang w:eastAsia="ru-RU"/>
        </w:rPr>
        <w:t>д</w:t>
      </w:r>
      <w:proofErr w:type="spellEnd"/>
      <w:r w:rsidRPr="002E0EB9">
        <w:rPr>
          <w:rFonts w:eastAsia="Times New Roman" w:cs="Times New Roman"/>
          <w:b/>
          <w:bCs/>
          <w:sz w:val="20"/>
          <w:szCs w:val="20"/>
          <w:lang w:eastAsia="ru-RU"/>
        </w:rPr>
        <w:t>-</w:t>
      </w:r>
      <w:proofErr w:type="gramEnd"/>
      <w:r w:rsidRPr="002E0EB9">
        <w:rPr>
          <w:rFonts w:eastAsia="Times New Roman" w:cs="Times New Roman"/>
          <w:b/>
          <w:bCs/>
          <w:sz w:val="20"/>
          <w:szCs w:val="20"/>
          <w:lang w:eastAsia="ru-RU"/>
        </w:rPr>
        <w:t xml:space="preserve"> смертельная угроза человечеству</w:t>
      </w:r>
    </w:p>
    <w:p w:rsidR="002E0EB9" w:rsidRPr="002E0EB9" w:rsidRDefault="002E0EB9" w:rsidP="002E0EB9">
      <w:pPr>
        <w:jc w:val="center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(сценарий деловой игры)</w:t>
      </w:r>
    </w:p>
    <w:p w:rsidR="002E0EB9" w:rsidRPr="002E0EB9" w:rsidRDefault="002E0EB9" w:rsidP="002E0EB9">
      <w:pPr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Cs w:val="24"/>
          <w:lang w:eastAsia="ru-RU"/>
        </w:rPr>
        <w:t> </w:t>
      </w:r>
    </w:p>
    <w:p w:rsidR="002E0EB9" w:rsidRPr="002E0EB9" w:rsidRDefault="002E0EB9" w:rsidP="002E0EB9">
      <w:pPr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b/>
          <w:bCs/>
          <w:sz w:val="20"/>
          <w:szCs w:val="20"/>
          <w:lang w:eastAsia="ru-RU"/>
        </w:rPr>
        <w:t>Предварительный этап</w:t>
      </w:r>
    </w:p>
    <w:p w:rsidR="002E0EB9" w:rsidRPr="002E0EB9" w:rsidRDefault="002E0EB9" w:rsidP="002E0EB9">
      <w:pPr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b/>
          <w:bCs/>
          <w:sz w:val="20"/>
          <w:szCs w:val="20"/>
          <w:lang w:eastAsia="ru-RU"/>
        </w:rPr>
        <w:t>Цель</w:t>
      </w:r>
      <w:r w:rsidRPr="002E0EB9">
        <w:rPr>
          <w:rFonts w:eastAsia="Times New Roman" w:cs="Times New Roman"/>
          <w:sz w:val="20"/>
          <w:szCs w:val="20"/>
          <w:lang w:eastAsia="ru-RU"/>
        </w:rPr>
        <w:t xml:space="preserve">: Формирование и повышение мотивации учащихся к участию в семинаре. </w:t>
      </w:r>
    </w:p>
    <w:p w:rsidR="002E0EB9" w:rsidRPr="002E0EB9" w:rsidRDefault="002E0EB9" w:rsidP="002E0EB9">
      <w:pPr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b/>
          <w:bCs/>
          <w:sz w:val="20"/>
          <w:szCs w:val="20"/>
          <w:lang w:eastAsia="ru-RU"/>
        </w:rPr>
        <w:t>Задачи</w:t>
      </w:r>
      <w:r w:rsidRPr="002E0EB9">
        <w:rPr>
          <w:rFonts w:eastAsia="Times New Roman" w:cs="Times New Roman"/>
          <w:sz w:val="20"/>
          <w:szCs w:val="20"/>
          <w:lang w:eastAsia="ru-RU"/>
        </w:rPr>
        <w:t>: Способствовать формированию навыка самостоятельного поиска информации, ее анализу.</w:t>
      </w:r>
    </w:p>
    <w:p w:rsidR="002E0EB9" w:rsidRPr="002E0EB9" w:rsidRDefault="002E0EB9" w:rsidP="002E0EB9">
      <w:pPr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Формировать ценностные ориентации, социальную ответственность, гражданственность.</w:t>
      </w:r>
    </w:p>
    <w:p w:rsidR="002E0EB9" w:rsidRPr="002E0EB9" w:rsidRDefault="002E0EB9" w:rsidP="002E0EB9">
      <w:pPr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Cs w:val="24"/>
          <w:lang w:eastAsia="ru-RU"/>
        </w:rPr>
        <w:t> </w:t>
      </w:r>
    </w:p>
    <w:p w:rsidR="002E0EB9" w:rsidRPr="002E0EB9" w:rsidRDefault="002E0EB9" w:rsidP="002E0EB9">
      <w:pPr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 xml:space="preserve">Предварительная беседа о дне борьбы со </w:t>
      </w:r>
      <w:proofErr w:type="spellStart"/>
      <w:r w:rsidRPr="002E0EB9">
        <w:rPr>
          <w:rFonts w:eastAsia="Times New Roman" w:cs="Times New Roman"/>
          <w:sz w:val="20"/>
          <w:szCs w:val="20"/>
          <w:lang w:eastAsia="ru-RU"/>
        </w:rPr>
        <w:t>СПИДом</w:t>
      </w:r>
      <w:proofErr w:type="spellEnd"/>
      <w:r w:rsidRPr="002E0EB9">
        <w:rPr>
          <w:rFonts w:eastAsia="Times New Roman" w:cs="Times New Roman"/>
          <w:sz w:val="20"/>
          <w:szCs w:val="20"/>
          <w:lang w:eastAsia="ru-RU"/>
        </w:rPr>
        <w:t>, который является международным.</w:t>
      </w:r>
    </w:p>
    <w:p w:rsidR="002E0EB9" w:rsidRPr="002E0EB9" w:rsidRDefault="002E0EB9" w:rsidP="002E0EB9">
      <w:pPr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Cs w:val="24"/>
          <w:lang w:eastAsia="ru-RU"/>
        </w:rPr>
        <w:t> </w:t>
      </w:r>
    </w:p>
    <w:p w:rsidR="002E0EB9" w:rsidRPr="002E0EB9" w:rsidRDefault="002E0EB9" w:rsidP="002E0EB9">
      <w:pPr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Анкетирование за несколько дней до мероприятия, с последующей интерпретацией данных. На основе полученных данных выстраивается содержательная часть игры, выясняются познавательные потребности учащихся.</w:t>
      </w:r>
    </w:p>
    <w:p w:rsidR="002E0EB9" w:rsidRPr="002E0EB9" w:rsidRDefault="002E0EB9" w:rsidP="002E0EB9">
      <w:pPr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Cs w:val="24"/>
          <w:lang w:eastAsia="ru-RU"/>
        </w:rPr>
        <w:t> </w:t>
      </w:r>
    </w:p>
    <w:p w:rsidR="002E0EB9" w:rsidRPr="002E0EB9" w:rsidRDefault="002E0EB9" w:rsidP="002E0EB9">
      <w:pPr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 xml:space="preserve">Осуществляется распределение ролей среди учеников: </w:t>
      </w:r>
    </w:p>
    <w:p w:rsidR="002E0EB9" w:rsidRPr="002E0EB9" w:rsidRDefault="002E0EB9" w:rsidP="002E0EB9">
      <w:pPr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Статистик-</w:t>
      </w:r>
    </w:p>
    <w:p w:rsidR="002E0EB9" w:rsidRPr="002E0EB9" w:rsidRDefault="002E0EB9" w:rsidP="002E0EB9">
      <w:pPr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Историк-</w:t>
      </w:r>
    </w:p>
    <w:p w:rsidR="002E0EB9" w:rsidRPr="002E0EB9" w:rsidRDefault="002E0EB9" w:rsidP="002E0EB9">
      <w:pPr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Г6ематолог-</w:t>
      </w:r>
    </w:p>
    <w:p w:rsidR="002E0EB9" w:rsidRPr="002E0EB9" w:rsidRDefault="002E0EB9" w:rsidP="002E0EB9">
      <w:pPr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Инфекционист-</w:t>
      </w:r>
    </w:p>
    <w:p w:rsidR="002E0EB9" w:rsidRPr="002E0EB9" w:rsidRDefault="002E0EB9" w:rsidP="002E0EB9">
      <w:pPr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Венеролог</w:t>
      </w:r>
    </w:p>
    <w:p w:rsidR="002E0EB9" w:rsidRPr="002E0EB9" w:rsidRDefault="002E0EB9" w:rsidP="002E0EB9">
      <w:pPr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Cs w:val="24"/>
          <w:lang w:eastAsia="ru-RU"/>
        </w:rPr>
        <w:t> </w:t>
      </w:r>
    </w:p>
    <w:p w:rsidR="002E0EB9" w:rsidRPr="002E0EB9" w:rsidRDefault="002E0EB9" w:rsidP="002E0EB9">
      <w:pPr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Конспекты выступлений «специалистов».</w:t>
      </w:r>
    </w:p>
    <w:p w:rsidR="002E0EB9" w:rsidRPr="002E0EB9" w:rsidRDefault="002E0EB9" w:rsidP="002E0EB9">
      <w:pPr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Cs w:val="24"/>
          <w:lang w:eastAsia="ru-RU"/>
        </w:rPr>
        <w:t> </w:t>
      </w:r>
    </w:p>
    <w:p w:rsidR="002E0EB9" w:rsidRPr="002E0EB9" w:rsidRDefault="002E0EB9" w:rsidP="002E0EB9">
      <w:pPr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b/>
          <w:bCs/>
          <w:sz w:val="20"/>
          <w:szCs w:val="20"/>
          <w:lang w:eastAsia="ru-RU"/>
        </w:rPr>
        <w:t>Оформление класса</w:t>
      </w:r>
      <w:r w:rsidRPr="002E0EB9">
        <w:rPr>
          <w:rFonts w:eastAsia="Times New Roman" w:cs="Times New Roman"/>
          <w:sz w:val="20"/>
          <w:szCs w:val="20"/>
          <w:lang w:eastAsia="ru-RU"/>
        </w:rPr>
        <w:t>: плакаты, рисунки учащихся, высказывания известных людей.</w:t>
      </w:r>
    </w:p>
    <w:p w:rsidR="002E0EB9" w:rsidRPr="002E0EB9" w:rsidRDefault="002E0EB9" w:rsidP="002E0EB9">
      <w:pPr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«Самая большая победа- это победа над собой, а самое постыдно</w:t>
      </w:r>
      <w:proofErr w:type="gramStart"/>
      <w:r w:rsidRPr="002E0EB9">
        <w:rPr>
          <w:rFonts w:eastAsia="Times New Roman" w:cs="Times New Roman"/>
          <w:sz w:val="20"/>
          <w:szCs w:val="20"/>
          <w:lang w:eastAsia="ru-RU"/>
        </w:rPr>
        <w:t>е-</w:t>
      </w:r>
      <w:proofErr w:type="gramEnd"/>
      <w:r w:rsidRPr="002E0EB9">
        <w:rPr>
          <w:rFonts w:eastAsia="Times New Roman" w:cs="Times New Roman"/>
          <w:sz w:val="20"/>
          <w:szCs w:val="20"/>
          <w:lang w:eastAsia="ru-RU"/>
        </w:rPr>
        <w:t xml:space="preserve"> это быть побежденным своими страстями» ДЕМОКРИТ                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Cs w:val="24"/>
          <w:lang w:eastAsia="ru-RU"/>
        </w:rPr>
        <w:t> 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b/>
          <w:bCs/>
          <w:sz w:val="20"/>
          <w:szCs w:val="20"/>
          <w:lang w:eastAsia="ru-RU"/>
        </w:rPr>
        <w:t>Цель</w:t>
      </w:r>
      <w:r w:rsidRPr="002E0EB9">
        <w:rPr>
          <w:rFonts w:eastAsia="Times New Roman" w:cs="Times New Roman"/>
          <w:sz w:val="20"/>
          <w:szCs w:val="20"/>
          <w:lang w:eastAsia="ru-RU"/>
        </w:rPr>
        <w:t>: Развитие у учащихся осознанного неприятия этого 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 xml:space="preserve">          заболевания, воспитание самоуважения, чувства собственного 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         достоинства, уверенности.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Cs w:val="24"/>
          <w:lang w:eastAsia="ru-RU"/>
        </w:rPr>
        <w:t> 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b/>
          <w:bCs/>
          <w:sz w:val="20"/>
          <w:szCs w:val="20"/>
          <w:lang w:eastAsia="ru-RU"/>
        </w:rPr>
        <w:t>Задачи: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 xml:space="preserve">         -   создать комфортные условия на занятии </w:t>
      </w:r>
      <w:proofErr w:type="gramStart"/>
      <w:r w:rsidRPr="002E0EB9">
        <w:rPr>
          <w:rFonts w:eastAsia="Times New Roman" w:cs="Times New Roman"/>
          <w:sz w:val="20"/>
          <w:szCs w:val="20"/>
          <w:lang w:eastAsia="ru-RU"/>
        </w:rPr>
        <w:t>для</w:t>
      </w:r>
      <w:proofErr w:type="gramEnd"/>
      <w:r w:rsidRPr="002E0EB9">
        <w:rPr>
          <w:rFonts w:eastAsia="Times New Roman" w:cs="Times New Roman"/>
          <w:sz w:val="20"/>
          <w:szCs w:val="20"/>
          <w:lang w:eastAsia="ru-RU"/>
        </w:rPr>
        <w:t xml:space="preserve"> активной 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             деятельности.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         -   развивать волевые качества личности учащихся;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         -   вызвать интерес к обсуждаемой проблеме;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 xml:space="preserve">         -   развивать способность к абстрагированию, выявлению 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              противоречий и формулировке проблем;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         -   развивать психические свойства памяти, внимания, речи;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 xml:space="preserve">         -   развивать коммуникативные навыки. 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Cs w:val="24"/>
          <w:lang w:eastAsia="ru-RU"/>
        </w:rPr>
        <w:t> 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b/>
          <w:bCs/>
          <w:sz w:val="20"/>
          <w:szCs w:val="20"/>
          <w:lang w:eastAsia="ru-RU"/>
        </w:rPr>
        <w:t>Тип мероприятия</w:t>
      </w:r>
      <w:r w:rsidRPr="002E0EB9">
        <w:rPr>
          <w:rFonts w:eastAsia="Times New Roman" w:cs="Times New Roman"/>
          <w:sz w:val="20"/>
          <w:szCs w:val="20"/>
          <w:lang w:eastAsia="ru-RU"/>
        </w:rPr>
        <w:t>: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          Деловая игра.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b/>
          <w:bCs/>
          <w:sz w:val="20"/>
          <w:szCs w:val="20"/>
          <w:lang w:eastAsia="ru-RU"/>
        </w:rPr>
        <w:t>Деятельность учащихся</w:t>
      </w:r>
      <w:r w:rsidRPr="002E0EB9">
        <w:rPr>
          <w:rFonts w:eastAsia="Times New Roman" w:cs="Times New Roman"/>
          <w:sz w:val="20"/>
          <w:szCs w:val="20"/>
          <w:lang w:eastAsia="ru-RU"/>
        </w:rPr>
        <w:t>: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 xml:space="preserve">           -   показать уровень своих знаний, умений, навыков </w:t>
      </w:r>
      <w:proofErr w:type="gramStart"/>
      <w:r w:rsidRPr="002E0EB9">
        <w:rPr>
          <w:rFonts w:eastAsia="Times New Roman" w:cs="Times New Roman"/>
          <w:sz w:val="20"/>
          <w:szCs w:val="20"/>
          <w:lang w:eastAsia="ru-RU"/>
        </w:rPr>
        <w:t>по</w:t>
      </w:r>
      <w:proofErr w:type="gramEnd"/>
      <w:r w:rsidRPr="002E0EB9">
        <w:rPr>
          <w:rFonts w:eastAsia="Times New Roman" w:cs="Times New Roman"/>
          <w:sz w:val="20"/>
          <w:szCs w:val="20"/>
          <w:lang w:eastAsia="ru-RU"/>
        </w:rPr>
        <w:t xml:space="preserve"> 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                подготовке к мероприятию;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 xml:space="preserve">           -   развивать память, внимание, умение выделять главное </w:t>
      </w:r>
      <w:proofErr w:type="gramStart"/>
      <w:r w:rsidRPr="002E0EB9">
        <w:rPr>
          <w:rFonts w:eastAsia="Times New Roman" w:cs="Times New Roman"/>
          <w:sz w:val="20"/>
          <w:szCs w:val="20"/>
          <w:lang w:eastAsia="ru-RU"/>
        </w:rPr>
        <w:t>в</w:t>
      </w:r>
      <w:proofErr w:type="gramEnd"/>
      <w:r w:rsidRPr="002E0EB9">
        <w:rPr>
          <w:rFonts w:eastAsia="Times New Roman" w:cs="Times New Roman"/>
          <w:sz w:val="20"/>
          <w:szCs w:val="20"/>
          <w:lang w:eastAsia="ru-RU"/>
        </w:rPr>
        <w:t xml:space="preserve"> 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               информации;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 xml:space="preserve">           -   владеть навыками дружеских и деловых отношений </w:t>
      </w:r>
      <w:proofErr w:type="gramStart"/>
      <w:r w:rsidRPr="002E0EB9">
        <w:rPr>
          <w:rFonts w:eastAsia="Times New Roman" w:cs="Times New Roman"/>
          <w:sz w:val="20"/>
          <w:szCs w:val="20"/>
          <w:lang w:eastAsia="ru-RU"/>
        </w:rPr>
        <w:t>в</w:t>
      </w:r>
      <w:proofErr w:type="gramEnd"/>
      <w:r w:rsidRPr="002E0EB9">
        <w:rPr>
          <w:rFonts w:eastAsia="Times New Roman" w:cs="Times New Roman"/>
          <w:sz w:val="20"/>
          <w:szCs w:val="20"/>
          <w:lang w:eastAsia="ru-RU"/>
        </w:rPr>
        <w:t xml:space="preserve"> 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                совместной деятельности;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           -   проявлять коммуникабельность, ответственность,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               уверенность.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Cs w:val="24"/>
          <w:lang w:eastAsia="ru-RU"/>
        </w:rPr>
        <w:t> 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b/>
          <w:bCs/>
          <w:sz w:val="20"/>
          <w:szCs w:val="20"/>
          <w:lang w:eastAsia="ru-RU"/>
        </w:rPr>
        <w:t>Методы обучения</w:t>
      </w:r>
      <w:r w:rsidRPr="002E0EB9">
        <w:rPr>
          <w:rFonts w:eastAsia="Times New Roman" w:cs="Times New Roman"/>
          <w:sz w:val="20"/>
          <w:szCs w:val="20"/>
          <w:lang w:eastAsia="ru-RU"/>
        </w:rPr>
        <w:t>: собеседование, анкетирование, объяснение, убеждение, дискуссия, элементы театрализации.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Cs w:val="24"/>
          <w:lang w:eastAsia="ru-RU"/>
        </w:rPr>
        <w:t> 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proofErr w:type="spellStart"/>
      <w:r w:rsidRPr="002E0EB9">
        <w:rPr>
          <w:rFonts w:eastAsia="Times New Roman" w:cs="Times New Roman"/>
          <w:b/>
          <w:bCs/>
          <w:sz w:val="20"/>
          <w:szCs w:val="20"/>
          <w:lang w:eastAsia="ru-RU"/>
        </w:rPr>
        <w:t>Межпредметные</w:t>
      </w:r>
      <w:proofErr w:type="spellEnd"/>
      <w:r w:rsidRPr="002E0EB9">
        <w:rPr>
          <w:rFonts w:eastAsia="Times New Roman" w:cs="Times New Roman"/>
          <w:b/>
          <w:bCs/>
          <w:sz w:val="20"/>
          <w:szCs w:val="20"/>
          <w:lang w:eastAsia="ru-RU"/>
        </w:rPr>
        <w:t xml:space="preserve"> связи</w:t>
      </w:r>
      <w:r w:rsidRPr="002E0EB9">
        <w:rPr>
          <w:rFonts w:eastAsia="Times New Roman" w:cs="Times New Roman"/>
          <w:sz w:val="20"/>
          <w:szCs w:val="20"/>
          <w:lang w:eastAsia="ru-RU"/>
        </w:rPr>
        <w:t>: анатомия, гигиена, ОБЖ, педагогика, психология, риторика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Cs w:val="24"/>
          <w:lang w:eastAsia="ru-RU"/>
        </w:rPr>
        <w:t> 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b/>
          <w:bCs/>
          <w:sz w:val="20"/>
          <w:szCs w:val="20"/>
          <w:lang w:eastAsia="ru-RU"/>
        </w:rPr>
        <w:lastRenderedPageBreak/>
        <w:t>Формы организации</w:t>
      </w:r>
      <w:r w:rsidRPr="002E0EB9">
        <w:rPr>
          <w:rFonts w:eastAsia="Times New Roman" w:cs="Times New Roman"/>
          <w:sz w:val="20"/>
          <w:szCs w:val="20"/>
          <w:lang w:eastAsia="ru-RU"/>
        </w:rPr>
        <w:t>: индивидуальная, бригадная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Cs w:val="24"/>
          <w:lang w:eastAsia="ru-RU"/>
        </w:rPr>
        <w:t> 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b/>
          <w:bCs/>
          <w:sz w:val="20"/>
          <w:szCs w:val="20"/>
          <w:lang w:eastAsia="ru-RU"/>
        </w:rPr>
        <w:t>Оснащение и методическое обеспечение</w:t>
      </w:r>
      <w:r w:rsidRPr="002E0EB9">
        <w:rPr>
          <w:rFonts w:eastAsia="Times New Roman" w:cs="Times New Roman"/>
          <w:sz w:val="20"/>
          <w:szCs w:val="20"/>
          <w:lang w:eastAsia="ru-RU"/>
        </w:rPr>
        <w:t>: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b/>
          <w:bCs/>
          <w:sz w:val="20"/>
          <w:szCs w:val="20"/>
          <w:lang w:eastAsia="ru-RU"/>
        </w:rPr>
        <w:t>Учащимся</w:t>
      </w:r>
      <w:r w:rsidRPr="002E0EB9">
        <w:rPr>
          <w:rFonts w:eastAsia="Times New Roman" w:cs="Times New Roman"/>
          <w:sz w:val="20"/>
          <w:szCs w:val="20"/>
          <w:lang w:eastAsia="ru-RU"/>
        </w:rPr>
        <w:t>: бланки анкет, тексты выступлений, рисунки по теме, ручка.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b/>
          <w:bCs/>
          <w:sz w:val="20"/>
          <w:szCs w:val="20"/>
          <w:lang w:eastAsia="ru-RU"/>
        </w:rPr>
        <w:t>Ведущему</w:t>
      </w:r>
      <w:r w:rsidRPr="002E0EB9">
        <w:rPr>
          <w:rFonts w:eastAsia="Times New Roman" w:cs="Times New Roman"/>
          <w:sz w:val="20"/>
          <w:szCs w:val="20"/>
          <w:lang w:eastAsia="ru-RU"/>
        </w:rPr>
        <w:t xml:space="preserve">: план </w:t>
      </w:r>
      <w:proofErr w:type="gramStart"/>
      <w:r w:rsidRPr="002E0EB9">
        <w:rPr>
          <w:rFonts w:eastAsia="Times New Roman" w:cs="Times New Roman"/>
          <w:sz w:val="20"/>
          <w:szCs w:val="20"/>
          <w:lang w:eastAsia="ru-RU"/>
        </w:rPr>
        <w:t>–к</w:t>
      </w:r>
      <w:proofErr w:type="gramEnd"/>
      <w:r w:rsidRPr="002E0EB9">
        <w:rPr>
          <w:rFonts w:eastAsia="Times New Roman" w:cs="Times New Roman"/>
          <w:sz w:val="20"/>
          <w:szCs w:val="20"/>
          <w:lang w:eastAsia="ru-RU"/>
        </w:rPr>
        <w:t>онспект мероприятия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Cs w:val="24"/>
          <w:lang w:eastAsia="ru-RU"/>
        </w:rPr>
        <w:t> 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b/>
          <w:bCs/>
          <w:sz w:val="20"/>
          <w:szCs w:val="20"/>
          <w:lang w:eastAsia="ru-RU"/>
        </w:rPr>
        <w:t>Список использованной литературы: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1.Пивоваров ЮП. Гигиена и основы экологии человека. Изд. Центр «Академия», 2006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 xml:space="preserve">2. Тонкова Ямпольская Р.В. Основы медицинских </w:t>
      </w:r>
      <w:proofErr w:type="spellStart"/>
      <w:r w:rsidRPr="002E0EB9">
        <w:rPr>
          <w:rFonts w:eastAsia="Times New Roman" w:cs="Times New Roman"/>
          <w:sz w:val="20"/>
          <w:szCs w:val="20"/>
          <w:lang w:eastAsia="ru-RU"/>
        </w:rPr>
        <w:t>знаний</w:t>
      </w:r>
      <w:proofErr w:type="gramStart"/>
      <w:r w:rsidRPr="002E0EB9">
        <w:rPr>
          <w:rFonts w:eastAsia="Times New Roman" w:cs="Times New Roman"/>
          <w:sz w:val="20"/>
          <w:szCs w:val="20"/>
          <w:lang w:eastAsia="ru-RU"/>
        </w:rPr>
        <w:t>.-</w:t>
      </w:r>
      <w:proofErr w:type="gramEnd"/>
      <w:r w:rsidRPr="002E0EB9">
        <w:rPr>
          <w:rFonts w:eastAsia="Times New Roman" w:cs="Times New Roman"/>
          <w:sz w:val="20"/>
          <w:szCs w:val="20"/>
          <w:lang w:eastAsia="ru-RU"/>
        </w:rPr>
        <w:t>М</w:t>
      </w:r>
      <w:proofErr w:type="spellEnd"/>
      <w:r w:rsidRPr="002E0EB9">
        <w:rPr>
          <w:rFonts w:eastAsia="Times New Roman" w:cs="Times New Roman"/>
          <w:sz w:val="20"/>
          <w:szCs w:val="20"/>
          <w:lang w:eastAsia="ru-RU"/>
        </w:rPr>
        <w:t>.; Просвещение 1986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 xml:space="preserve">3. Азбука </w:t>
      </w:r>
      <w:proofErr w:type="spellStart"/>
      <w:r w:rsidRPr="002E0EB9">
        <w:rPr>
          <w:rFonts w:eastAsia="Times New Roman" w:cs="Times New Roman"/>
          <w:sz w:val="20"/>
          <w:szCs w:val="20"/>
          <w:lang w:eastAsia="ru-RU"/>
        </w:rPr>
        <w:t>СПИДа</w:t>
      </w:r>
      <w:proofErr w:type="spellEnd"/>
      <w:r w:rsidRPr="002E0EB9">
        <w:rPr>
          <w:rFonts w:eastAsia="Times New Roman" w:cs="Times New Roman"/>
          <w:sz w:val="20"/>
          <w:szCs w:val="20"/>
          <w:lang w:eastAsia="ru-RU"/>
        </w:rPr>
        <w:t>: Пер. с англ. Под ред. М.Адлер, М.; Мир 1991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Cs w:val="24"/>
          <w:lang w:eastAsia="ru-RU"/>
        </w:rPr>
        <w:t> 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b/>
          <w:bCs/>
          <w:sz w:val="20"/>
          <w:szCs w:val="20"/>
          <w:lang w:eastAsia="ru-RU"/>
        </w:rPr>
        <w:t>План внеклассного мероприятия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proofErr w:type="spellStart"/>
      <w:r w:rsidRPr="002E0EB9">
        <w:rPr>
          <w:rFonts w:eastAsia="Times New Roman" w:cs="Times New Roman"/>
          <w:b/>
          <w:bCs/>
          <w:sz w:val="20"/>
          <w:szCs w:val="20"/>
          <w:lang w:eastAsia="ru-RU"/>
        </w:rPr>
        <w:t>I.Организационный</w:t>
      </w:r>
      <w:proofErr w:type="spellEnd"/>
      <w:r w:rsidRPr="002E0EB9">
        <w:rPr>
          <w:rFonts w:eastAsia="Times New Roman" w:cs="Times New Roman"/>
          <w:b/>
          <w:bCs/>
          <w:sz w:val="20"/>
          <w:szCs w:val="20"/>
          <w:lang w:eastAsia="ru-RU"/>
        </w:rPr>
        <w:t xml:space="preserve"> этап-</w:t>
      </w:r>
      <w:r w:rsidRPr="002E0EB9">
        <w:rPr>
          <w:rFonts w:eastAsia="Times New Roman" w:cs="Times New Roman"/>
          <w:sz w:val="20"/>
          <w:szCs w:val="20"/>
          <w:lang w:eastAsia="ru-RU"/>
        </w:rPr>
        <w:t>2мин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Дидактические цели: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- подготовить учащихся к работе на занятии;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- обеспечить соответствующую обстановку и психологический настрой на урок с учетом возрастных и индивидуальных особенностей.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Cs w:val="24"/>
          <w:lang w:eastAsia="ru-RU"/>
        </w:rPr>
        <w:t> 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b/>
          <w:bCs/>
          <w:sz w:val="20"/>
          <w:szCs w:val="20"/>
          <w:lang w:eastAsia="ru-RU"/>
        </w:rPr>
        <w:t xml:space="preserve">II. Этап постановки цели </w:t>
      </w:r>
      <w:proofErr w:type="gramStart"/>
      <w:r w:rsidRPr="002E0EB9">
        <w:rPr>
          <w:rFonts w:eastAsia="Times New Roman" w:cs="Times New Roman"/>
          <w:b/>
          <w:bCs/>
          <w:sz w:val="20"/>
          <w:szCs w:val="20"/>
          <w:lang w:eastAsia="ru-RU"/>
        </w:rPr>
        <w:t>внеклассного</w:t>
      </w:r>
      <w:proofErr w:type="gramEnd"/>
      <w:r w:rsidRPr="002E0EB9">
        <w:rPr>
          <w:rFonts w:eastAsia="Times New Roman" w:cs="Times New Roman"/>
          <w:b/>
          <w:bCs/>
          <w:sz w:val="20"/>
          <w:szCs w:val="20"/>
          <w:lang w:eastAsia="ru-RU"/>
        </w:rPr>
        <w:t xml:space="preserve"> мероприятия</w:t>
      </w:r>
      <w:r w:rsidRPr="002E0EB9">
        <w:rPr>
          <w:rFonts w:eastAsia="Times New Roman" w:cs="Times New Roman"/>
          <w:sz w:val="20"/>
          <w:szCs w:val="20"/>
          <w:lang w:eastAsia="ru-RU"/>
        </w:rPr>
        <w:t>-3мин</w:t>
      </w:r>
    </w:p>
    <w:p w:rsidR="002E0EB9" w:rsidRPr="002E0EB9" w:rsidRDefault="002E0EB9" w:rsidP="002E0EB9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Сообщение темы, постановка цели и определение круга задач мероприятия.</w:t>
      </w:r>
    </w:p>
    <w:p w:rsidR="002E0EB9" w:rsidRPr="002E0EB9" w:rsidRDefault="002E0EB9" w:rsidP="002E0EB9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Выделение главного из полученной информации с занесением этих данных в таблицу.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Cs w:val="24"/>
          <w:lang w:eastAsia="ru-RU"/>
        </w:rPr>
        <w:t> 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b/>
          <w:bCs/>
          <w:sz w:val="20"/>
          <w:szCs w:val="20"/>
          <w:lang w:eastAsia="ru-RU"/>
        </w:rPr>
        <w:t>III. Ход семинара</w:t>
      </w:r>
      <w:r w:rsidRPr="002E0EB9">
        <w:rPr>
          <w:rFonts w:eastAsia="Times New Roman" w:cs="Times New Roman"/>
          <w:sz w:val="20"/>
          <w:szCs w:val="20"/>
          <w:lang w:eastAsia="ru-RU"/>
        </w:rPr>
        <w:t>-30мин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Дидактические цели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-способствовать восприятию услышанного материала,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- обеспечить осознанное восприятие, заинтересовать учащихся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Сообщения: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Статистик (5мин)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 xml:space="preserve">1.Статистические данные на сегодняшний день по заболеваемости </w:t>
      </w:r>
      <w:proofErr w:type="spellStart"/>
      <w:r w:rsidRPr="002E0EB9">
        <w:rPr>
          <w:rFonts w:eastAsia="Times New Roman" w:cs="Times New Roman"/>
          <w:sz w:val="20"/>
          <w:szCs w:val="20"/>
          <w:lang w:eastAsia="ru-RU"/>
        </w:rPr>
        <w:t>СПИДом</w:t>
      </w:r>
      <w:proofErr w:type="spellEnd"/>
      <w:r w:rsidRPr="002E0EB9">
        <w:rPr>
          <w:rFonts w:eastAsia="Times New Roman" w:cs="Times New Roman"/>
          <w:sz w:val="20"/>
          <w:szCs w:val="20"/>
          <w:lang w:eastAsia="ru-RU"/>
        </w:rPr>
        <w:t xml:space="preserve"> по России, Свердловской области, городу Полевскому.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Иммунолог(5мин)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1.Происхождение вируса иммунодефицита.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2. Как реагирует иммунная система на проникновение ВИЧ в клетку?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Инфекционист (5мин)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 xml:space="preserve">1.Как можно заразиться </w:t>
      </w:r>
      <w:proofErr w:type="spellStart"/>
      <w:r w:rsidRPr="002E0EB9">
        <w:rPr>
          <w:rFonts w:eastAsia="Times New Roman" w:cs="Times New Roman"/>
          <w:sz w:val="20"/>
          <w:szCs w:val="20"/>
          <w:lang w:eastAsia="ru-RU"/>
        </w:rPr>
        <w:t>СПИДом</w:t>
      </w:r>
      <w:proofErr w:type="spellEnd"/>
      <w:r w:rsidRPr="002E0EB9">
        <w:rPr>
          <w:rFonts w:eastAsia="Times New Roman" w:cs="Times New Roman"/>
          <w:sz w:val="20"/>
          <w:szCs w:val="20"/>
          <w:lang w:eastAsia="ru-RU"/>
        </w:rPr>
        <w:t>?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Гематолог(5мин)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 xml:space="preserve">1.Методы диагностики </w:t>
      </w:r>
      <w:proofErr w:type="spellStart"/>
      <w:r w:rsidRPr="002E0EB9">
        <w:rPr>
          <w:rFonts w:eastAsia="Times New Roman" w:cs="Times New Roman"/>
          <w:sz w:val="20"/>
          <w:szCs w:val="20"/>
          <w:lang w:eastAsia="ru-RU"/>
        </w:rPr>
        <w:t>СПИДа</w:t>
      </w:r>
      <w:proofErr w:type="spellEnd"/>
      <w:r w:rsidRPr="002E0EB9">
        <w:rPr>
          <w:rFonts w:eastAsia="Times New Roman" w:cs="Times New Roman"/>
          <w:sz w:val="20"/>
          <w:szCs w:val="20"/>
          <w:lang w:eastAsia="ru-RU"/>
        </w:rPr>
        <w:t>. Где в нашем городе можно пройти тест на ВИЧ?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Венеролог (5мин)</w:t>
      </w:r>
    </w:p>
    <w:p w:rsidR="002E0EB9" w:rsidRPr="002E0EB9" w:rsidRDefault="002E0EB9" w:rsidP="002E0EB9">
      <w:pPr>
        <w:numPr>
          <w:ilvl w:val="0"/>
          <w:numId w:val="2"/>
        </w:num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 xml:space="preserve">Как предохранить себя от заражения </w:t>
      </w:r>
      <w:proofErr w:type="spellStart"/>
      <w:r w:rsidRPr="002E0EB9">
        <w:rPr>
          <w:rFonts w:eastAsia="Times New Roman" w:cs="Times New Roman"/>
          <w:sz w:val="20"/>
          <w:szCs w:val="20"/>
          <w:lang w:eastAsia="ru-RU"/>
        </w:rPr>
        <w:t>вичинфекцией</w:t>
      </w:r>
      <w:proofErr w:type="spellEnd"/>
      <w:r w:rsidRPr="002E0EB9">
        <w:rPr>
          <w:rFonts w:eastAsia="Times New Roman" w:cs="Times New Roman"/>
          <w:sz w:val="20"/>
          <w:szCs w:val="20"/>
          <w:lang w:eastAsia="ru-RU"/>
        </w:rPr>
        <w:t>?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Иммунолог(3мин)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 xml:space="preserve">1.Каковы признаки (симптомы) </w:t>
      </w:r>
      <w:proofErr w:type="spellStart"/>
      <w:r w:rsidRPr="002E0EB9">
        <w:rPr>
          <w:rFonts w:eastAsia="Times New Roman" w:cs="Times New Roman"/>
          <w:sz w:val="20"/>
          <w:szCs w:val="20"/>
          <w:lang w:eastAsia="ru-RU"/>
        </w:rPr>
        <w:t>СПИДа</w:t>
      </w:r>
      <w:proofErr w:type="spellEnd"/>
      <w:r w:rsidRPr="002E0EB9">
        <w:rPr>
          <w:rFonts w:eastAsia="Times New Roman" w:cs="Times New Roman"/>
          <w:sz w:val="20"/>
          <w:szCs w:val="20"/>
          <w:lang w:eastAsia="ru-RU"/>
        </w:rPr>
        <w:t>?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Cs w:val="24"/>
          <w:lang w:eastAsia="ru-RU"/>
        </w:rPr>
        <w:t> 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Статистик (2мин)</w:t>
      </w:r>
    </w:p>
    <w:p w:rsidR="002E0EB9" w:rsidRPr="002E0EB9" w:rsidRDefault="002E0EB9" w:rsidP="002E0EB9">
      <w:pPr>
        <w:numPr>
          <w:ilvl w:val="0"/>
          <w:numId w:val="3"/>
        </w:num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Как долго может прожить ВИЧ-инфицированный?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Cs w:val="24"/>
          <w:lang w:eastAsia="ru-RU"/>
        </w:rPr>
        <w:t> 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b/>
          <w:bCs/>
          <w:sz w:val="20"/>
          <w:szCs w:val="20"/>
          <w:lang w:eastAsia="ru-RU"/>
        </w:rPr>
        <w:t>IV. Этап подведения итогов</w:t>
      </w:r>
      <w:r w:rsidRPr="002E0EB9">
        <w:rPr>
          <w:rFonts w:eastAsia="Times New Roman" w:cs="Times New Roman"/>
          <w:sz w:val="20"/>
          <w:szCs w:val="20"/>
          <w:lang w:eastAsia="ru-RU"/>
        </w:rPr>
        <w:t>-5мин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Дидактические цели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- установить степень усвоения изученной темы;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- проверить понимание изученного материала через активные вопросы учащихся;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- подведение итогов мероприятия.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Cs w:val="24"/>
          <w:lang w:eastAsia="ru-RU"/>
        </w:rPr>
        <w:t> 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b/>
          <w:bCs/>
          <w:sz w:val="20"/>
          <w:szCs w:val="20"/>
          <w:lang w:eastAsia="ru-RU"/>
        </w:rPr>
        <w:t>Конспект занятия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b/>
          <w:bCs/>
          <w:sz w:val="20"/>
          <w:szCs w:val="20"/>
          <w:lang w:eastAsia="ru-RU"/>
        </w:rPr>
        <w:t>Ведущий (педагог</w:t>
      </w:r>
      <w:r w:rsidRPr="002E0EB9">
        <w:rPr>
          <w:rFonts w:eastAsia="Times New Roman" w:cs="Times New Roman"/>
          <w:sz w:val="20"/>
          <w:szCs w:val="20"/>
          <w:lang w:eastAsia="ru-RU"/>
        </w:rPr>
        <w:t>)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lastRenderedPageBreak/>
        <w:t xml:space="preserve">Здравствуйте! Предположим, что каждый из вас </w:t>
      </w:r>
      <w:proofErr w:type="gramStart"/>
      <w:r w:rsidRPr="002E0EB9">
        <w:rPr>
          <w:rFonts w:eastAsia="Times New Roman" w:cs="Times New Roman"/>
          <w:sz w:val="20"/>
          <w:szCs w:val="20"/>
          <w:lang w:eastAsia="ru-RU"/>
        </w:rPr>
        <w:t>–у</w:t>
      </w:r>
      <w:proofErr w:type="gramEnd"/>
      <w:r w:rsidRPr="002E0EB9">
        <w:rPr>
          <w:rFonts w:eastAsia="Times New Roman" w:cs="Times New Roman"/>
          <w:sz w:val="20"/>
          <w:szCs w:val="20"/>
          <w:lang w:eastAsia="ru-RU"/>
        </w:rPr>
        <w:t>частник семинара и вам предстоит выступить, получить интересующую вас информацию.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Тема, несомненно, актуальна, затрагивает нравственные основы формирования личности, ответственного отношения к своему здоровью и здоровью окружающих.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Пусть эпиграфом нашей встречи послужит девиз «Не погибни из-за невежества».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 xml:space="preserve">Эта странная и коварная болезнь получила название СПИД- синдром приобретенного иммунодефицита. Все мировое сообщество 1 декабря отмечает Всемирный день борьбы со </w:t>
      </w:r>
      <w:proofErr w:type="spellStart"/>
      <w:r w:rsidRPr="002E0EB9">
        <w:rPr>
          <w:rFonts w:eastAsia="Times New Roman" w:cs="Times New Roman"/>
          <w:sz w:val="20"/>
          <w:szCs w:val="20"/>
          <w:lang w:eastAsia="ru-RU"/>
        </w:rPr>
        <w:t>СПИДом</w:t>
      </w:r>
      <w:proofErr w:type="spellEnd"/>
      <w:r w:rsidRPr="002E0EB9">
        <w:rPr>
          <w:rFonts w:eastAsia="Times New Roman" w:cs="Times New Roman"/>
          <w:sz w:val="20"/>
          <w:szCs w:val="20"/>
          <w:lang w:eastAsia="ru-RU"/>
        </w:rPr>
        <w:t>. Как страшно видеть глаза тех, кто находится во власти наркотиков, у кого меркнет прошлое и теряет очертание будущее.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Путь туда легок и прост. Вернуться оттуда невозможно.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 Но как говорится: «Кто предупрежден, тот вооружен».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Мы с вами должны знать природу этого смертельного врага человечества, пути распространения, возможности борьбы.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 xml:space="preserve">Разрешите представить гостей нашей встречи: 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Инфекционист-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Иммунолог-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Венеролог-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Гематолог-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Историк-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Статистик-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Cs w:val="24"/>
          <w:lang w:eastAsia="ru-RU"/>
        </w:rPr>
        <w:t> 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Ваши вопросы: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b/>
          <w:bCs/>
          <w:sz w:val="20"/>
          <w:szCs w:val="20"/>
          <w:lang w:eastAsia="ru-RU"/>
        </w:rPr>
        <w:t>Вопрос статистику: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 xml:space="preserve">Каковы статистические данные на сегодняшний день по заболеваемости </w:t>
      </w:r>
      <w:proofErr w:type="spellStart"/>
      <w:r w:rsidRPr="002E0EB9">
        <w:rPr>
          <w:rFonts w:eastAsia="Times New Roman" w:cs="Times New Roman"/>
          <w:sz w:val="20"/>
          <w:szCs w:val="20"/>
          <w:lang w:eastAsia="ru-RU"/>
        </w:rPr>
        <w:t>СПИДом</w:t>
      </w:r>
      <w:proofErr w:type="spellEnd"/>
      <w:r w:rsidRPr="002E0EB9">
        <w:rPr>
          <w:rFonts w:eastAsia="Times New Roman" w:cs="Times New Roman"/>
          <w:sz w:val="20"/>
          <w:szCs w:val="20"/>
          <w:lang w:eastAsia="ru-RU"/>
        </w:rPr>
        <w:t xml:space="preserve"> по России нашей области, городу?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i/>
          <w:iCs/>
          <w:sz w:val="20"/>
          <w:szCs w:val="20"/>
          <w:lang w:eastAsia="ru-RU"/>
        </w:rPr>
        <w:t>Статистик приводит данные, взятые из СМИ, СЭС.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b/>
          <w:bCs/>
          <w:sz w:val="20"/>
          <w:szCs w:val="20"/>
          <w:lang w:eastAsia="ru-RU"/>
        </w:rPr>
        <w:t>Вопрос историку</w:t>
      </w:r>
      <w:r w:rsidRPr="002E0EB9">
        <w:rPr>
          <w:rFonts w:eastAsia="Times New Roman" w:cs="Times New Roman"/>
          <w:sz w:val="20"/>
          <w:szCs w:val="20"/>
          <w:lang w:eastAsia="ru-RU"/>
        </w:rPr>
        <w:t>: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Существует много гипотез о происхождении вируса иммунодефицита, раскройте суть самых распространенных из них. Существует ли единая теория о происхождении ВИЧ?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 xml:space="preserve">Единой гипотезы о происхождении ВИЧ не существует. И </w:t>
      </w:r>
      <w:proofErr w:type="gramStart"/>
      <w:r w:rsidRPr="002E0EB9">
        <w:rPr>
          <w:rFonts w:eastAsia="Times New Roman" w:cs="Times New Roman"/>
          <w:sz w:val="20"/>
          <w:szCs w:val="20"/>
          <w:lang w:eastAsia="ru-RU"/>
        </w:rPr>
        <w:t>не</w:t>
      </w:r>
      <w:proofErr w:type="gramEnd"/>
      <w:r w:rsidRPr="002E0EB9">
        <w:rPr>
          <w:rFonts w:eastAsia="Times New Roman" w:cs="Times New Roman"/>
          <w:sz w:val="20"/>
          <w:szCs w:val="20"/>
          <w:lang w:eastAsia="ru-RU"/>
        </w:rPr>
        <w:t xml:space="preserve"> сколько способность самого вируса, сколько образ жизни людей объясняет его победное шествие по планете.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b/>
          <w:bCs/>
          <w:sz w:val="20"/>
          <w:szCs w:val="20"/>
          <w:lang w:eastAsia="ru-RU"/>
        </w:rPr>
        <w:t>Вопросы иммунологу</w:t>
      </w:r>
      <w:r w:rsidRPr="002E0EB9">
        <w:rPr>
          <w:rFonts w:eastAsia="Times New Roman" w:cs="Times New Roman"/>
          <w:sz w:val="20"/>
          <w:szCs w:val="20"/>
          <w:lang w:eastAsia="ru-RU"/>
        </w:rPr>
        <w:t>: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При попадании в клетку ВИЧ разрушает иммунную систему. Как же это происходит?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b/>
          <w:bCs/>
          <w:sz w:val="20"/>
          <w:szCs w:val="20"/>
          <w:lang w:eastAsia="ru-RU"/>
        </w:rPr>
        <w:t>Вопросы гематологу</w:t>
      </w:r>
      <w:r w:rsidRPr="002E0EB9">
        <w:rPr>
          <w:rFonts w:eastAsia="Times New Roman" w:cs="Times New Roman"/>
          <w:sz w:val="20"/>
          <w:szCs w:val="20"/>
          <w:lang w:eastAsia="ru-RU"/>
        </w:rPr>
        <w:t>: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 xml:space="preserve">Люди, заботящиеся о своем здоровье, хотели бы пройти тест на ВИЧ. Есть ли методы диагностики </w:t>
      </w:r>
      <w:proofErr w:type="spellStart"/>
      <w:r w:rsidRPr="002E0EB9">
        <w:rPr>
          <w:rFonts w:eastAsia="Times New Roman" w:cs="Times New Roman"/>
          <w:sz w:val="20"/>
          <w:szCs w:val="20"/>
          <w:lang w:eastAsia="ru-RU"/>
        </w:rPr>
        <w:t>СПИДа</w:t>
      </w:r>
      <w:proofErr w:type="spellEnd"/>
      <w:r w:rsidRPr="002E0EB9">
        <w:rPr>
          <w:rFonts w:eastAsia="Times New Roman" w:cs="Times New Roman"/>
          <w:sz w:val="20"/>
          <w:szCs w:val="20"/>
          <w:lang w:eastAsia="ru-RU"/>
        </w:rPr>
        <w:t>?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 Где можно пройти тест в нашем городе?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b/>
          <w:bCs/>
          <w:sz w:val="20"/>
          <w:szCs w:val="20"/>
          <w:lang w:eastAsia="ru-RU"/>
        </w:rPr>
        <w:t>Вопрос инфекционисту: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 xml:space="preserve">Как можно заразиться </w:t>
      </w:r>
      <w:proofErr w:type="spellStart"/>
      <w:r w:rsidRPr="002E0EB9">
        <w:rPr>
          <w:rFonts w:eastAsia="Times New Roman" w:cs="Times New Roman"/>
          <w:sz w:val="20"/>
          <w:szCs w:val="20"/>
          <w:lang w:eastAsia="ru-RU"/>
        </w:rPr>
        <w:t>СПИДом</w:t>
      </w:r>
      <w:proofErr w:type="spellEnd"/>
      <w:r w:rsidRPr="002E0EB9">
        <w:rPr>
          <w:rFonts w:eastAsia="Times New Roman" w:cs="Times New Roman"/>
          <w:sz w:val="20"/>
          <w:szCs w:val="20"/>
          <w:lang w:eastAsia="ru-RU"/>
        </w:rPr>
        <w:t>?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b/>
          <w:bCs/>
          <w:sz w:val="20"/>
          <w:szCs w:val="20"/>
          <w:lang w:eastAsia="ru-RU"/>
        </w:rPr>
        <w:t>Вопрос венерологу: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Как предохранить себя от заражения ВИЧ-инфекцией?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b/>
          <w:bCs/>
          <w:sz w:val="20"/>
          <w:szCs w:val="20"/>
          <w:lang w:eastAsia="ru-RU"/>
        </w:rPr>
        <w:t>Вопрос статистику: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 Как долго может прожить ВИЧ-инфицированный?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Дополнительные вопросы учащихся.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Cs w:val="24"/>
          <w:lang w:eastAsia="ru-RU"/>
        </w:rPr>
        <w:t> 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b/>
          <w:bCs/>
          <w:sz w:val="20"/>
          <w:szCs w:val="20"/>
          <w:lang w:eastAsia="ru-RU"/>
        </w:rPr>
        <w:t>Педагог</w:t>
      </w:r>
      <w:r w:rsidRPr="002E0EB9">
        <w:rPr>
          <w:rFonts w:eastAsia="Times New Roman" w:cs="Times New Roman"/>
          <w:sz w:val="20"/>
          <w:szCs w:val="20"/>
          <w:lang w:eastAsia="ru-RU"/>
        </w:rPr>
        <w:t>: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Подводя итоги, можно сделать выводы: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-СПИ</w:t>
      </w:r>
      <w:proofErr w:type="gramStart"/>
      <w:r w:rsidRPr="002E0EB9">
        <w:rPr>
          <w:rFonts w:eastAsia="Times New Roman" w:cs="Times New Roman"/>
          <w:sz w:val="20"/>
          <w:szCs w:val="20"/>
          <w:lang w:eastAsia="ru-RU"/>
        </w:rPr>
        <w:t>Д-</w:t>
      </w:r>
      <w:proofErr w:type="gramEnd"/>
      <w:r w:rsidRPr="002E0EB9">
        <w:rPr>
          <w:rFonts w:eastAsia="Times New Roman" w:cs="Times New Roman"/>
          <w:sz w:val="20"/>
          <w:szCs w:val="20"/>
          <w:lang w:eastAsia="ru-RU"/>
        </w:rPr>
        <w:t xml:space="preserve"> опасное и коварное заболевание, которое вызвано вирусом иммунодефицита.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- СПИД распространяется из-за человеческого невежества, нежелания изменить нормы своего поведения.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 xml:space="preserve">- Лозунг «Не погибни </w:t>
      </w:r>
      <w:proofErr w:type="gramStart"/>
      <w:r w:rsidRPr="002E0EB9">
        <w:rPr>
          <w:rFonts w:eastAsia="Times New Roman" w:cs="Times New Roman"/>
          <w:sz w:val="20"/>
          <w:szCs w:val="20"/>
          <w:lang w:eastAsia="ru-RU"/>
        </w:rPr>
        <w:t>из</w:t>
      </w:r>
      <w:proofErr w:type="gramEnd"/>
      <w:r w:rsidRPr="002E0EB9">
        <w:rPr>
          <w:rFonts w:eastAsia="Times New Roman" w:cs="Times New Roman"/>
          <w:sz w:val="20"/>
          <w:szCs w:val="20"/>
          <w:lang w:eastAsia="ru-RU"/>
        </w:rPr>
        <w:t xml:space="preserve">- </w:t>
      </w:r>
      <w:proofErr w:type="gramStart"/>
      <w:r w:rsidRPr="002E0EB9">
        <w:rPr>
          <w:rFonts w:eastAsia="Times New Roman" w:cs="Times New Roman"/>
          <w:sz w:val="20"/>
          <w:szCs w:val="20"/>
          <w:lang w:eastAsia="ru-RU"/>
        </w:rPr>
        <w:t>за</w:t>
      </w:r>
      <w:proofErr w:type="gramEnd"/>
      <w:r w:rsidRPr="002E0EB9">
        <w:rPr>
          <w:rFonts w:eastAsia="Times New Roman" w:cs="Times New Roman"/>
          <w:sz w:val="20"/>
          <w:szCs w:val="20"/>
          <w:lang w:eastAsia="ru-RU"/>
        </w:rPr>
        <w:t xml:space="preserve"> невежества!» должен стать реальностью и нормой жизни каждого человека.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Cs w:val="24"/>
          <w:lang w:eastAsia="ru-RU"/>
        </w:rPr>
        <w:t> </w:t>
      </w:r>
    </w:p>
    <w:p w:rsidR="002E0EB9" w:rsidRPr="002E0EB9" w:rsidRDefault="002E0EB9" w:rsidP="002E0EB9">
      <w:pPr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Спасибо всем за участие в семинаре!</w:t>
      </w:r>
    </w:p>
    <w:p w:rsidR="002E0EB9" w:rsidRPr="002E0EB9" w:rsidRDefault="002E0EB9" w:rsidP="002E0EB9">
      <w:pPr>
        <w:jc w:val="center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b/>
          <w:bCs/>
          <w:sz w:val="20"/>
          <w:szCs w:val="20"/>
          <w:lang w:eastAsia="ru-RU"/>
        </w:rPr>
        <w:t>Методическая разработка "</w:t>
      </w:r>
      <w:proofErr w:type="spellStart"/>
      <w:r w:rsidRPr="002E0EB9">
        <w:rPr>
          <w:rFonts w:eastAsia="Times New Roman" w:cs="Times New Roman"/>
          <w:b/>
          <w:bCs/>
          <w:sz w:val="20"/>
          <w:szCs w:val="20"/>
          <w:lang w:eastAsia="ru-RU"/>
        </w:rPr>
        <w:t>Антиспид</w:t>
      </w:r>
      <w:proofErr w:type="spellEnd"/>
      <w:r w:rsidRPr="002E0EB9">
        <w:rPr>
          <w:rFonts w:eastAsia="Times New Roman" w:cs="Times New Roman"/>
          <w:b/>
          <w:bCs/>
          <w:sz w:val="20"/>
          <w:szCs w:val="20"/>
          <w:lang w:eastAsia="ru-RU"/>
        </w:rPr>
        <w:t>" – «СПИД не спит»</w:t>
      </w:r>
    </w:p>
    <w:p w:rsidR="002E0EB9" w:rsidRPr="002E0EB9" w:rsidRDefault="002E0EB9" w:rsidP="002E0EB9">
      <w:pPr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b/>
          <w:bCs/>
          <w:sz w:val="20"/>
          <w:szCs w:val="20"/>
          <w:lang w:eastAsia="ru-RU"/>
        </w:rPr>
        <w:t>Актуальность проблемы</w:t>
      </w:r>
    </w:p>
    <w:p w:rsidR="002E0EB9" w:rsidRPr="002E0EB9" w:rsidRDefault="002E0EB9" w:rsidP="002E0EB9">
      <w:pPr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 xml:space="preserve">Наркомания в России угрожает уже не только здоровью населения, но и национальной безопасности. Ещё страшнее всплеск эпидемии ВИЧ–инфекции. Почти 100% вновь выявленных в последнее время носителей </w:t>
      </w:r>
      <w:proofErr w:type="spellStart"/>
      <w:r w:rsidRPr="002E0EB9">
        <w:rPr>
          <w:rFonts w:eastAsia="Times New Roman" w:cs="Times New Roman"/>
          <w:sz w:val="20"/>
          <w:szCs w:val="20"/>
          <w:lang w:eastAsia="ru-RU"/>
        </w:rPr>
        <w:t>СПИД</w:t>
      </w:r>
      <w:proofErr w:type="gramStart"/>
      <w:r w:rsidRPr="002E0EB9">
        <w:rPr>
          <w:rFonts w:eastAsia="Times New Roman" w:cs="Times New Roman"/>
          <w:sz w:val="20"/>
          <w:szCs w:val="20"/>
          <w:lang w:eastAsia="ru-RU"/>
        </w:rPr>
        <w:t>а</w:t>
      </w:r>
      <w:proofErr w:type="spellEnd"/>
      <w:r w:rsidRPr="002E0EB9">
        <w:rPr>
          <w:rFonts w:eastAsia="Times New Roman" w:cs="Times New Roman"/>
          <w:sz w:val="20"/>
          <w:szCs w:val="20"/>
          <w:lang w:eastAsia="ru-RU"/>
        </w:rPr>
        <w:t>-</w:t>
      </w:r>
      <w:proofErr w:type="gramEnd"/>
      <w:r w:rsidRPr="002E0EB9">
        <w:rPr>
          <w:rFonts w:eastAsia="Times New Roman" w:cs="Times New Roman"/>
          <w:sz w:val="20"/>
          <w:szCs w:val="20"/>
          <w:lang w:eastAsia="ru-RU"/>
        </w:rPr>
        <w:t xml:space="preserve"> это наркоманы. Наш город не стали исключением, и нас не обошла эта беда.</w:t>
      </w:r>
    </w:p>
    <w:p w:rsidR="002E0EB9" w:rsidRPr="002E0EB9" w:rsidRDefault="002E0EB9" w:rsidP="002E0EB9">
      <w:pPr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 xml:space="preserve">Разговоры о несовершенстве законодательной базы, профилактики наркомании могут остаться разговорами, если каждый из нас </w:t>
      </w:r>
      <w:proofErr w:type="gramStart"/>
      <w:r w:rsidRPr="002E0EB9">
        <w:rPr>
          <w:rFonts w:eastAsia="Times New Roman" w:cs="Times New Roman"/>
          <w:sz w:val="20"/>
          <w:szCs w:val="20"/>
          <w:lang w:eastAsia="ru-RU"/>
        </w:rPr>
        <w:t>на</w:t>
      </w:r>
      <w:proofErr w:type="gramEnd"/>
      <w:r w:rsidRPr="002E0EB9">
        <w:rPr>
          <w:rFonts w:eastAsia="Times New Roman" w:cs="Times New Roman"/>
          <w:sz w:val="20"/>
          <w:szCs w:val="20"/>
          <w:lang w:eastAsia="ru-RU"/>
        </w:rPr>
        <w:t xml:space="preserve"> определит для себя, что он выбирает: Жизнь и здоровье или смерть от передозировки и </w:t>
      </w:r>
      <w:proofErr w:type="spellStart"/>
      <w:r w:rsidRPr="002E0EB9">
        <w:rPr>
          <w:rFonts w:eastAsia="Times New Roman" w:cs="Times New Roman"/>
          <w:sz w:val="20"/>
          <w:szCs w:val="20"/>
          <w:lang w:eastAsia="ru-RU"/>
        </w:rPr>
        <w:t>СПИДа</w:t>
      </w:r>
      <w:proofErr w:type="spellEnd"/>
      <w:r w:rsidRPr="002E0EB9">
        <w:rPr>
          <w:rFonts w:eastAsia="Times New Roman" w:cs="Times New Roman"/>
          <w:sz w:val="20"/>
          <w:szCs w:val="20"/>
          <w:lang w:eastAsia="ru-RU"/>
        </w:rPr>
        <w:t>?</w:t>
      </w:r>
    </w:p>
    <w:p w:rsidR="002E0EB9" w:rsidRPr="002E0EB9" w:rsidRDefault="002E0EB9" w:rsidP="002E0EB9">
      <w:pPr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b/>
          <w:bCs/>
          <w:sz w:val="20"/>
          <w:szCs w:val="20"/>
          <w:lang w:eastAsia="ru-RU"/>
        </w:rPr>
        <w:t>Цели и задачи</w:t>
      </w:r>
    </w:p>
    <w:p w:rsidR="002E0EB9" w:rsidRPr="002E0EB9" w:rsidRDefault="002E0EB9" w:rsidP="002E0EB9">
      <w:pPr>
        <w:numPr>
          <w:ilvl w:val="0"/>
          <w:numId w:val="4"/>
        </w:num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lastRenderedPageBreak/>
        <w:t xml:space="preserve">Привлечение внимания не только старшеклассников, но и общественности (родителей, педагогов, жителей микрорайона, школьников среднего и младшего звена) к важности и значимости проблемы для каждого; </w:t>
      </w:r>
    </w:p>
    <w:p w:rsidR="002E0EB9" w:rsidRPr="002E0EB9" w:rsidRDefault="002E0EB9" w:rsidP="002E0EB9">
      <w:pPr>
        <w:numPr>
          <w:ilvl w:val="0"/>
          <w:numId w:val="4"/>
        </w:num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 xml:space="preserve">Участие в планировании и проведении всех мероприятий программы " СПИД не спит" самих старшеклассников; </w:t>
      </w:r>
    </w:p>
    <w:p w:rsidR="002E0EB9" w:rsidRPr="002E0EB9" w:rsidRDefault="002E0EB9" w:rsidP="002E0EB9">
      <w:pPr>
        <w:numPr>
          <w:ilvl w:val="0"/>
          <w:numId w:val="4"/>
        </w:num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 xml:space="preserve">Формирование у школьников и их родителей </w:t>
      </w:r>
      <w:proofErr w:type="gramStart"/>
      <w:r w:rsidRPr="002E0EB9">
        <w:rPr>
          <w:rFonts w:eastAsia="Times New Roman" w:cs="Times New Roman"/>
          <w:sz w:val="20"/>
          <w:szCs w:val="20"/>
          <w:lang w:eastAsia="ru-RU"/>
        </w:rPr>
        <w:t>адекватности понимания проблемы существования болезни</w:t>
      </w:r>
      <w:proofErr w:type="gramEnd"/>
      <w:r w:rsidRPr="002E0EB9">
        <w:rPr>
          <w:rFonts w:eastAsia="Times New Roman" w:cs="Times New Roman"/>
          <w:sz w:val="20"/>
          <w:szCs w:val="20"/>
          <w:lang w:eastAsia="ru-RU"/>
        </w:rPr>
        <w:t xml:space="preserve"> СПИД; </w:t>
      </w:r>
    </w:p>
    <w:p w:rsidR="002E0EB9" w:rsidRPr="002E0EB9" w:rsidRDefault="002E0EB9" w:rsidP="002E0EB9">
      <w:pPr>
        <w:numPr>
          <w:ilvl w:val="0"/>
          <w:numId w:val="4"/>
        </w:num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 xml:space="preserve">Мобилизация духовных стремлений старшеклассников, развитие их творческого потенциала; </w:t>
      </w:r>
    </w:p>
    <w:p w:rsidR="002E0EB9" w:rsidRPr="002E0EB9" w:rsidRDefault="002E0EB9" w:rsidP="002E0EB9">
      <w:pPr>
        <w:numPr>
          <w:ilvl w:val="0"/>
          <w:numId w:val="4"/>
        </w:num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 xml:space="preserve">Изменение опасного поведения подростков через пропаганду здорового образа жизни и развитие их способностей; </w:t>
      </w:r>
    </w:p>
    <w:p w:rsidR="002E0EB9" w:rsidRPr="002E0EB9" w:rsidRDefault="002E0EB9" w:rsidP="002E0EB9">
      <w:pPr>
        <w:numPr>
          <w:ilvl w:val="0"/>
          <w:numId w:val="4"/>
        </w:num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 xml:space="preserve">Отказ от одностороннего дидактического подхода к решению проблемы </w:t>
      </w:r>
      <w:proofErr w:type="gramStart"/>
      <w:r w:rsidRPr="002E0EB9">
        <w:rPr>
          <w:rFonts w:eastAsia="Times New Roman" w:cs="Times New Roman"/>
          <w:sz w:val="20"/>
          <w:szCs w:val="20"/>
          <w:lang w:eastAsia="ru-RU"/>
        </w:rPr>
        <w:t xml:space="preserve">( </w:t>
      </w:r>
      <w:proofErr w:type="gramEnd"/>
      <w:r w:rsidRPr="002E0EB9">
        <w:rPr>
          <w:rFonts w:eastAsia="Times New Roman" w:cs="Times New Roman"/>
          <w:sz w:val="20"/>
          <w:szCs w:val="20"/>
          <w:lang w:eastAsia="ru-RU"/>
        </w:rPr>
        <w:t xml:space="preserve">через лекции и распространение информации о ВИЧ-инфекции); </w:t>
      </w:r>
    </w:p>
    <w:p w:rsidR="002E0EB9" w:rsidRPr="002E0EB9" w:rsidRDefault="002E0EB9" w:rsidP="002E0EB9">
      <w:pPr>
        <w:numPr>
          <w:ilvl w:val="0"/>
          <w:numId w:val="4"/>
        </w:num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 xml:space="preserve">Разработка, оформление и формулирование раздаточных материалов на языке, доступном подросткам. </w:t>
      </w:r>
    </w:p>
    <w:p w:rsidR="002E0EB9" w:rsidRPr="002E0EB9" w:rsidRDefault="002E0EB9" w:rsidP="002E0EB9">
      <w:pPr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b/>
          <w:bCs/>
          <w:sz w:val="20"/>
          <w:szCs w:val="20"/>
          <w:lang w:eastAsia="ru-RU"/>
        </w:rPr>
        <w:t>План реализации</w:t>
      </w:r>
    </w:p>
    <w:p w:rsidR="002E0EB9" w:rsidRPr="002E0EB9" w:rsidRDefault="002E0EB9" w:rsidP="002E0EB9">
      <w:pPr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Сбор информационных материалов для подготовки листовки, буклета- памятки для родителей, буклета- памятки для старшеклассников с последующим изготовлением, тиражированием и распространением.</w:t>
      </w:r>
    </w:p>
    <w:p w:rsidR="002E0EB9" w:rsidRPr="002E0EB9" w:rsidRDefault="002E0EB9" w:rsidP="002E0EB9">
      <w:pPr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 xml:space="preserve">Изучение и обобщение информации о </w:t>
      </w:r>
      <w:proofErr w:type="spellStart"/>
      <w:r w:rsidRPr="002E0EB9">
        <w:rPr>
          <w:rFonts w:eastAsia="Times New Roman" w:cs="Times New Roman"/>
          <w:sz w:val="20"/>
          <w:szCs w:val="20"/>
          <w:lang w:eastAsia="ru-RU"/>
        </w:rPr>
        <w:t>СПИДе</w:t>
      </w:r>
      <w:proofErr w:type="spellEnd"/>
      <w:r w:rsidRPr="002E0EB9">
        <w:rPr>
          <w:rFonts w:eastAsia="Times New Roman" w:cs="Times New Roman"/>
          <w:sz w:val="20"/>
          <w:szCs w:val="20"/>
          <w:lang w:eastAsia="ru-RU"/>
        </w:rPr>
        <w:t xml:space="preserve"> и наркомании, собранной на сайтах </w:t>
      </w:r>
      <w:proofErr w:type="spellStart"/>
      <w:r w:rsidRPr="002E0EB9">
        <w:rPr>
          <w:rFonts w:eastAsia="Times New Roman" w:cs="Times New Roman"/>
          <w:sz w:val="20"/>
          <w:szCs w:val="20"/>
          <w:lang w:eastAsia="ru-RU"/>
        </w:rPr>
        <w:t>ИНТЕРНЕТа</w:t>
      </w:r>
      <w:proofErr w:type="spellEnd"/>
      <w:r w:rsidRPr="002E0EB9">
        <w:rPr>
          <w:rFonts w:eastAsia="Times New Roman" w:cs="Times New Roman"/>
          <w:sz w:val="20"/>
          <w:szCs w:val="20"/>
          <w:lang w:eastAsia="ru-RU"/>
        </w:rPr>
        <w:t>. Разработка и изготовление презентационного диска.</w:t>
      </w:r>
    </w:p>
    <w:p w:rsidR="002E0EB9" w:rsidRPr="002E0EB9" w:rsidRDefault="002E0EB9" w:rsidP="002E0EB9">
      <w:pPr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Проведение родительского практикума "</w:t>
      </w:r>
      <w:proofErr w:type="gramStart"/>
      <w:r w:rsidRPr="002E0EB9">
        <w:rPr>
          <w:rFonts w:eastAsia="Times New Roman" w:cs="Times New Roman"/>
          <w:sz w:val="20"/>
          <w:szCs w:val="20"/>
          <w:lang w:eastAsia="ru-RU"/>
        </w:rPr>
        <w:t>Контрольная</w:t>
      </w:r>
      <w:proofErr w:type="gramEnd"/>
      <w:r w:rsidRPr="002E0EB9">
        <w:rPr>
          <w:rFonts w:eastAsia="Times New Roman" w:cs="Times New Roman"/>
          <w:sz w:val="20"/>
          <w:szCs w:val="20"/>
          <w:lang w:eastAsia="ru-RU"/>
        </w:rPr>
        <w:t xml:space="preserve"> для взрослых" для родителей старшеклассников </w:t>
      </w:r>
      <w:proofErr w:type="spellStart"/>
      <w:r w:rsidRPr="002E0EB9">
        <w:rPr>
          <w:rFonts w:eastAsia="Times New Roman" w:cs="Times New Roman"/>
          <w:sz w:val="20"/>
          <w:szCs w:val="20"/>
          <w:lang w:eastAsia="ru-RU"/>
        </w:rPr>
        <w:t>лидер-группой</w:t>
      </w:r>
      <w:proofErr w:type="spellEnd"/>
      <w:r w:rsidRPr="002E0EB9">
        <w:rPr>
          <w:rFonts w:eastAsia="Times New Roman" w:cs="Times New Roman"/>
          <w:sz w:val="20"/>
          <w:szCs w:val="20"/>
          <w:lang w:eastAsia="ru-RU"/>
        </w:rPr>
        <w:t xml:space="preserve"> совета старшеклассников.</w:t>
      </w:r>
    </w:p>
    <w:p w:rsidR="002E0EB9" w:rsidRPr="002E0EB9" w:rsidRDefault="002E0EB9" w:rsidP="002E0EB9">
      <w:pPr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 xml:space="preserve">Операция для школьников младшего возраста "Почтовый ящик" (анонимное послание с ответом на вопрос "Боишься ли ты </w:t>
      </w:r>
      <w:proofErr w:type="spellStart"/>
      <w:r w:rsidRPr="002E0EB9">
        <w:rPr>
          <w:rFonts w:eastAsia="Times New Roman" w:cs="Times New Roman"/>
          <w:sz w:val="20"/>
          <w:szCs w:val="20"/>
          <w:lang w:eastAsia="ru-RU"/>
        </w:rPr>
        <w:t>СПИДа</w:t>
      </w:r>
      <w:proofErr w:type="spellEnd"/>
      <w:r w:rsidRPr="002E0EB9">
        <w:rPr>
          <w:rFonts w:eastAsia="Times New Roman" w:cs="Times New Roman"/>
          <w:sz w:val="20"/>
          <w:szCs w:val="20"/>
          <w:lang w:eastAsia="ru-RU"/>
        </w:rPr>
        <w:t>?").</w:t>
      </w:r>
    </w:p>
    <w:p w:rsidR="002E0EB9" w:rsidRPr="002E0EB9" w:rsidRDefault="002E0EB9" w:rsidP="002E0EB9">
      <w:pPr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 xml:space="preserve">"Давайте познакомимся" – общение </w:t>
      </w:r>
      <w:proofErr w:type="spellStart"/>
      <w:proofErr w:type="gramStart"/>
      <w:r w:rsidRPr="002E0EB9">
        <w:rPr>
          <w:rFonts w:eastAsia="Times New Roman" w:cs="Times New Roman"/>
          <w:sz w:val="20"/>
          <w:szCs w:val="20"/>
          <w:lang w:eastAsia="ru-RU"/>
        </w:rPr>
        <w:t>лидер-группы</w:t>
      </w:r>
      <w:proofErr w:type="spellEnd"/>
      <w:proofErr w:type="gramEnd"/>
      <w:r w:rsidRPr="002E0EB9">
        <w:rPr>
          <w:rFonts w:eastAsia="Times New Roman" w:cs="Times New Roman"/>
          <w:sz w:val="20"/>
          <w:szCs w:val="20"/>
          <w:lang w:eastAsia="ru-RU"/>
        </w:rPr>
        <w:t xml:space="preserve"> старшеклассников с учащимися младшего и среднего звена.</w:t>
      </w:r>
    </w:p>
    <w:p w:rsidR="002E0EB9" w:rsidRPr="002E0EB9" w:rsidRDefault="002E0EB9" w:rsidP="002E0EB9">
      <w:pPr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Информационно-просветительская акция "СПИД не спит" для старшеклассников.</w:t>
      </w:r>
    </w:p>
    <w:p w:rsidR="002E0EB9" w:rsidRPr="002E0EB9" w:rsidRDefault="002E0EB9" w:rsidP="002E0EB9">
      <w:pPr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Привлечение спонсорской помощи родителей старшеклассников для осуществления проекта.</w:t>
      </w:r>
    </w:p>
    <w:p w:rsidR="002E0EB9" w:rsidRPr="002E0EB9" w:rsidRDefault="002E0EB9" w:rsidP="002E0EB9">
      <w:pPr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Сбор информационных материалов для подготовки листовки, буклета-памятки для родителей, буклета-памятки для старшеклассников осуществляется силами учеников.</w:t>
      </w:r>
    </w:p>
    <w:p w:rsidR="002E0EB9" w:rsidRPr="002E0EB9" w:rsidRDefault="002E0EB9" w:rsidP="002E0EB9">
      <w:pPr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Изучается собранный материал.</w:t>
      </w:r>
    </w:p>
    <w:p w:rsidR="002E0EB9" w:rsidRPr="002E0EB9" w:rsidRDefault="002E0EB9" w:rsidP="002E0EB9">
      <w:pPr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Создаются эскизы листовок и буклетов; лучший вариант изготавливается и тиражируется с использованием компьютерной техники на базе школы.</w:t>
      </w:r>
    </w:p>
    <w:p w:rsidR="002E0EB9" w:rsidRPr="002E0EB9" w:rsidRDefault="002E0EB9" w:rsidP="002E0EB9">
      <w:pPr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Буклеты (буклет 1) и тесты (таблица 1) для родителей распространяются на родительском практикуме " Контрольная для взрослых".</w:t>
      </w:r>
    </w:p>
    <w:p w:rsidR="002E0EB9" w:rsidRPr="002E0EB9" w:rsidRDefault="002E0EB9" w:rsidP="002E0EB9">
      <w:pPr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b/>
          <w:bCs/>
          <w:sz w:val="20"/>
          <w:szCs w:val="20"/>
          <w:lang w:eastAsia="ru-RU"/>
        </w:rPr>
        <w:t>Что такое ВИЧ?</w:t>
      </w:r>
    </w:p>
    <w:p w:rsidR="002E0EB9" w:rsidRPr="002E0EB9" w:rsidRDefault="002E0EB9" w:rsidP="002E0EB9">
      <w:pPr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ВИЧ (вирус иммунодефицита человека) – это вирус, который постепенно разрушает иммунную (защитную) систему организма человека.</w:t>
      </w:r>
    </w:p>
    <w:p w:rsidR="002E0EB9" w:rsidRPr="002E0EB9" w:rsidRDefault="002E0EB9" w:rsidP="002E0EB9">
      <w:pPr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 xml:space="preserve">ВИЧ - инфицированный и больной </w:t>
      </w:r>
      <w:proofErr w:type="spellStart"/>
      <w:r w:rsidRPr="002E0EB9">
        <w:rPr>
          <w:rFonts w:eastAsia="Times New Roman" w:cs="Times New Roman"/>
          <w:sz w:val="20"/>
          <w:szCs w:val="20"/>
          <w:lang w:eastAsia="ru-RU"/>
        </w:rPr>
        <w:t>СПИДом</w:t>
      </w:r>
      <w:proofErr w:type="spellEnd"/>
      <w:r w:rsidRPr="002E0EB9">
        <w:rPr>
          <w:rFonts w:eastAsia="Times New Roman" w:cs="Times New Roman"/>
          <w:sz w:val="20"/>
          <w:szCs w:val="20"/>
          <w:lang w:eastAsia="ru-RU"/>
        </w:rPr>
        <w:t xml:space="preserve"> – не </w:t>
      </w:r>
      <w:proofErr w:type="gramStart"/>
      <w:r w:rsidRPr="002E0EB9">
        <w:rPr>
          <w:rFonts w:eastAsia="Times New Roman" w:cs="Times New Roman"/>
          <w:sz w:val="20"/>
          <w:szCs w:val="20"/>
          <w:lang w:eastAsia="ru-RU"/>
        </w:rPr>
        <w:t>одно и тоже</w:t>
      </w:r>
      <w:proofErr w:type="gramEnd"/>
      <w:r w:rsidRPr="002E0EB9">
        <w:rPr>
          <w:rFonts w:eastAsia="Times New Roman" w:cs="Times New Roman"/>
          <w:sz w:val="20"/>
          <w:szCs w:val="20"/>
          <w:lang w:eastAsia="ru-RU"/>
        </w:rPr>
        <w:t>. Если человек инфицирован, это ещё не значит, что у него сразу же разовьется СПИД. Вирус может находиться в организме десять и более лет, прежде чем можно почувствовать какие-либо симптомы заболевания. В течение этого периода человек может выглядеть и чувствовать себя абсолютно здоровым, но при этом передавать этот вирус другим.</w:t>
      </w:r>
    </w:p>
    <w:p w:rsidR="002E0EB9" w:rsidRPr="002E0EB9" w:rsidRDefault="002E0EB9" w:rsidP="002E0EB9">
      <w:pPr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b/>
          <w:bCs/>
          <w:sz w:val="20"/>
          <w:szCs w:val="20"/>
          <w:lang w:eastAsia="ru-RU"/>
        </w:rPr>
        <w:t xml:space="preserve">Единственный способ определить, инфицирован человек или нет </w:t>
      </w:r>
      <w:r w:rsidRPr="002E0EB9">
        <w:rPr>
          <w:rFonts w:eastAsia="Times New Roman" w:cs="Times New Roman"/>
          <w:sz w:val="20"/>
          <w:szCs w:val="20"/>
          <w:lang w:eastAsia="ru-RU"/>
        </w:rPr>
        <w:t>–</w:t>
      </w:r>
      <w:r w:rsidRPr="002E0EB9">
        <w:rPr>
          <w:rFonts w:eastAsia="Times New Roman" w:cs="Times New Roman"/>
          <w:b/>
          <w:bCs/>
          <w:sz w:val="20"/>
          <w:szCs w:val="20"/>
          <w:lang w:eastAsia="ru-RU"/>
        </w:rPr>
        <w:t xml:space="preserve"> это тест крови на ВИЧ инфекцию</w:t>
      </w:r>
    </w:p>
    <w:p w:rsidR="002E0EB9" w:rsidRPr="002E0EB9" w:rsidRDefault="002E0EB9" w:rsidP="002E0EB9">
      <w:pPr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u w:val="single"/>
          <w:lang w:eastAsia="ru-RU"/>
        </w:rPr>
        <w:t>ПОЛОЖИТЕЛЬНЫЙ</w:t>
      </w:r>
      <w:r w:rsidRPr="002E0EB9"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2E0EB9">
        <w:rPr>
          <w:rFonts w:eastAsia="Times New Roman" w:cs="Times New Roman"/>
          <w:sz w:val="20"/>
          <w:szCs w:val="20"/>
          <w:u w:val="single"/>
          <w:lang w:eastAsia="ru-RU"/>
        </w:rPr>
        <w:t>РЕЗУЛЬТАТ</w:t>
      </w:r>
      <w:r w:rsidRPr="002E0EB9">
        <w:rPr>
          <w:rFonts w:eastAsia="Times New Roman" w:cs="Times New Roman"/>
          <w:sz w:val="20"/>
          <w:szCs w:val="20"/>
          <w:lang w:eastAsia="ru-RU"/>
        </w:rPr>
        <w:t xml:space="preserve"> означает, что у человека обнаружены антитела к ВИЧ. Это делает основание предполагать, что человек ВИЧ-инфицирован.</w:t>
      </w:r>
    </w:p>
    <w:p w:rsidR="002E0EB9" w:rsidRPr="002E0EB9" w:rsidRDefault="002E0EB9" w:rsidP="002E0EB9">
      <w:pPr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u w:val="single"/>
          <w:lang w:eastAsia="ru-RU"/>
        </w:rPr>
        <w:t>ОТРИЦАТЕЛЬНЫЙ</w:t>
      </w:r>
      <w:r w:rsidRPr="002E0EB9"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2E0EB9">
        <w:rPr>
          <w:rFonts w:eastAsia="Times New Roman" w:cs="Times New Roman"/>
          <w:sz w:val="20"/>
          <w:szCs w:val="20"/>
          <w:u w:val="single"/>
          <w:lang w:eastAsia="ru-RU"/>
        </w:rPr>
        <w:t>РЕЗУЛЬТАТ</w:t>
      </w:r>
      <w:r w:rsidRPr="002E0EB9">
        <w:rPr>
          <w:rFonts w:eastAsia="Times New Roman" w:cs="Times New Roman"/>
          <w:sz w:val="20"/>
          <w:szCs w:val="20"/>
          <w:lang w:eastAsia="ru-RU"/>
        </w:rPr>
        <w:t xml:space="preserve"> означает, что антитела к ВИЧ не обнаружены. Но тест может дать отрицательный результат в двух ситуациях:</w:t>
      </w:r>
    </w:p>
    <w:p w:rsidR="002E0EB9" w:rsidRPr="002E0EB9" w:rsidRDefault="002E0EB9" w:rsidP="002E0EB9">
      <w:pPr>
        <w:numPr>
          <w:ilvl w:val="0"/>
          <w:numId w:val="5"/>
        </w:num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 xml:space="preserve">если человек не заражен ВИЧ; </w:t>
      </w:r>
    </w:p>
    <w:p w:rsidR="002E0EB9" w:rsidRPr="002E0EB9" w:rsidRDefault="002E0EB9" w:rsidP="002E0EB9">
      <w:pPr>
        <w:numPr>
          <w:ilvl w:val="0"/>
          <w:numId w:val="5"/>
        </w:num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 xml:space="preserve">если человек заражен ВИЧ недавно, и организм ещё не выработал антитела к вирусу. Для этого нужно от 2 недель до 6 месяцев. Но в этот так называемый “период окна” инфицированный человек уже может передавать ВИЧ другим. </w:t>
      </w:r>
    </w:p>
    <w:p w:rsidR="002E0EB9" w:rsidRPr="002E0EB9" w:rsidRDefault="002E0EB9" w:rsidP="002E0EB9">
      <w:pPr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b/>
          <w:bCs/>
          <w:sz w:val="20"/>
          <w:szCs w:val="20"/>
          <w:lang w:eastAsia="ru-RU"/>
        </w:rPr>
        <w:t>Кто такие ВИЧ инфицированные?</w:t>
      </w:r>
    </w:p>
    <w:p w:rsidR="002E0EB9" w:rsidRPr="002E0EB9" w:rsidRDefault="002E0EB9" w:rsidP="002E0EB9">
      <w:pPr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 xml:space="preserve">Это люди, попавшие в сложную жизненную ситуацию и нуждающиеся не только в медицинской помощи, но и в поддержке родных и близких. Не забывайте, что им как никому другому </w:t>
      </w:r>
      <w:proofErr w:type="gramStart"/>
      <w:r w:rsidRPr="002E0EB9">
        <w:rPr>
          <w:rFonts w:eastAsia="Times New Roman" w:cs="Times New Roman"/>
          <w:sz w:val="20"/>
          <w:szCs w:val="20"/>
          <w:lang w:eastAsia="ru-RU"/>
        </w:rPr>
        <w:t>необходимы</w:t>
      </w:r>
      <w:proofErr w:type="gramEnd"/>
      <w:r w:rsidRPr="002E0EB9">
        <w:rPr>
          <w:rFonts w:eastAsia="Times New Roman" w:cs="Times New Roman"/>
          <w:sz w:val="20"/>
          <w:szCs w:val="20"/>
          <w:lang w:eastAsia="ru-RU"/>
        </w:rPr>
        <w:t xml:space="preserve"> понимание, сочувствие и уважение.</w:t>
      </w:r>
    </w:p>
    <w:p w:rsidR="002E0EB9" w:rsidRPr="002E0EB9" w:rsidRDefault="002E0EB9" w:rsidP="002E0EB9">
      <w:pPr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b/>
          <w:bCs/>
          <w:sz w:val="20"/>
          <w:szCs w:val="20"/>
          <w:lang w:eastAsia="ru-RU"/>
        </w:rPr>
        <w:t>Можно ли вылечить СПИД?</w:t>
      </w:r>
    </w:p>
    <w:p w:rsidR="002E0EB9" w:rsidRPr="002E0EB9" w:rsidRDefault="002E0EB9" w:rsidP="002E0EB9">
      <w:pPr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 xml:space="preserve">В настоящее время лекарства от ВИЧ и вакцины, способной предотвратить заражение, не существует. Но созданы препараты, которые при правильном подборе и применении могут на длительное время поддержать здоровье и замедлить развитие </w:t>
      </w:r>
      <w:proofErr w:type="spellStart"/>
      <w:r w:rsidRPr="002E0EB9">
        <w:rPr>
          <w:rFonts w:eastAsia="Times New Roman" w:cs="Times New Roman"/>
          <w:sz w:val="20"/>
          <w:szCs w:val="20"/>
          <w:lang w:eastAsia="ru-RU"/>
        </w:rPr>
        <w:t>СПИДа</w:t>
      </w:r>
      <w:proofErr w:type="spellEnd"/>
      <w:r w:rsidRPr="002E0EB9">
        <w:rPr>
          <w:rFonts w:eastAsia="Times New Roman" w:cs="Times New Roman"/>
          <w:sz w:val="20"/>
          <w:szCs w:val="20"/>
          <w:lang w:eastAsia="ru-RU"/>
        </w:rPr>
        <w:t xml:space="preserve">. </w:t>
      </w:r>
    </w:p>
    <w:p w:rsidR="002E0EB9" w:rsidRPr="002E0EB9" w:rsidRDefault="002E0EB9" w:rsidP="002E0EB9">
      <w:pPr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b/>
          <w:bCs/>
          <w:sz w:val="20"/>
          <w:szCs w:val="20"/>
          <w:lang w:eastAsia="ru-RU"/>
        </w:rPr>
        <w:t xml:space="preserve">Всегда помните, что Ваши дети любят Вас и </w:t>
      </w:r>
      <w:proofErr w:type="gramStart"/>
      <w:r w:rsidRPr="002E0EB9">
        <w:rPr>
          <w:rFonts w:eastAsia="Times New Roman" w:cs="Times New Roman"/>
          <w:b/>
          <w:bCs/>
          <w:sz w:val="20"/>
          <w:szCs w:val="20"/>
          <w:lang w:eastAsia="ru-RU"/>
        </w:rPr>
        <w:t>хотят</w:t>
      </w:r>
      <w:proofErr w:type="gramEnd"/>
      <w:r w:rsidRPr="002E0EB9">
        <w:rPr>
          <w:rFonts w:eastAsia="Times New Roman" w:cs="Times New Roman"/>
          <w:b/>
          <w:bCs/>
          <w:sz w:val="20"/>
          <w:szCs w:val="20"/>
          <w:lang w:eastAsia="ru-RU"/>
        </w:rPr>
        <w:t xml:space="preserve"> чтобы их</w:t>
      </w:r>
    </w:p>
    <w:p w:rsidR="002E0EB9" w:rsidRPr="002E0EB9" w:rsidRDefault="002E0EB9" w:rsidP="002E0EB9">
      <w:pPr>
        <w:numPr>
          <w:ilvl w:val="0"/>
          <w:numId w:val="6"/>
        </w:num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lastRenderedPageBreak/>
        <w:t xml:space="preserve">не оттолкнули; </w:t>
      </w:r>
    </w:p>
    <w:p w:rsidR="002E0EB9" w:rsidRPr="002E0EB9" w:rsidRDefault="002E0EB9" w:rsidP="002E0EB9">
      <w:pPr>
        <w:numPr>
          <w:ilvl w:val="0"/>
          <w:numId w:val="6"/>
        </w:num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 xml:space="preserve">выслушали; </w:t>
      </w:r>
    </w:p>
    <w:p w:rsidR="002E0EB9" w:rsidRPr="002E0EB9" w:rsidRDefault="002E0EB9" w:rsidP="002E0EB9">
      <w:pPr>
        <w:numPr>
          <w:ilvl w:val="0"/>
          <w:numId w:val="6"/>
        </w:num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 xml:space="preserve">поняли; </w:t>
      </w:r>
    </w:p>
    <w:p w:rsidR="002E0EB9" w:rsidRPr="002E0EB9" w:rsidRDefault="002E0EB9" w:rsidP="002E0EB9">
      <w:pPr>
        <w:numPr>
          <w:ilvl w:val="0"/>
          <w:numId w:val="6"/>
        </w:num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 xml:space="preserve">ответили на волнующие вопросы; </w:t>
      </w:r>
    </w:p>
    <w:p w:rsidR="002E0EB9" w:rsidRPr="002E0EB9" w:rsidRDefault="002E0EB9" w:rsidP="002E0EB9">
      <w:pPr>
        <w:numPr>
          <w:ilvl w:val="0"/>
          <w:numId w:val="6"/>
        </w:num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помогли в трудной ситуации.</w:t>
      </w:r>
    </w:p>
    <w:p w:rsidR="002E0EB9" w:rsidRPr="002E0EB9" w:rsidRDefault="002E0EB9" w:rsidP="002E0EB9">
      <w:pPr>
        <w:spacing w:before="100" w:beforeAutospacing="1" w:after="100" w:afterAutospacing="1"/>
        <w:jc w:val="center"/>
        <w:rPr>
          <w:rFonts w:eastAsia="Times New Roman" w:cs="Times New Roman"/>
          <w:szCs w:val="24"/>
          <w:lang w:val="en-US" w:eastAsia="ru-RU"/>
        </w:rPr>
      </w:pPr>
      <w:r w:rsidRPr="002E0EB9">
        <w:rPr>
          <w:rFonts w:eastAsia="Times New Roman" w:cs="Times New Roman"/>
          <w:szCs w:val="24"/>
          <w:lang w:val="en-US" w:eastAsia="ru-RU"/>
        </w:rPr>
        <w:t>div style=font-size: 10pt/spandiv</w:t>
      </w:r>
      <w:r w:rsidRPr="002E0EB9">
        <w:rPr>
          <w:rFonts w:eastAsia="Times New Roman" w:cs="Times New Roman"/>
          <w:szCs w:val="24"/>
          <w:lang w:val="en-US" w:eastAsia="ru-RU"/>
        </w:rPr>
        <w:br/>
        <w:t>divtr&gt;</w:t>
      </w:r>
    </w:p>
    <w:tbl>
      <w:tblPr>
        <w:tblW w:w="7620" w:type="dxa"/>
        <w:jc w:val="center"/>
        <w:tblCellSpacing w:w="7" w:type="dxa"/>
        <w:tblBorders>
          <w:top w:val="outset" w:sz="8" w:space="0" w:color="000000"/>
          <w:left w:val="outset" w:sz="8" w:space="0" w:color="000000"/>
          <w:bottom w:val="outset" w:sz="8" w:space="0" w:color="000000"/>
          <w:right w:val="outset" w:sz="8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700"/>
        <w:gridCol w:w="4931"/>
        <w:gridCol w:w="1989"/>
      </w:tblGrid>
      <w:tr w:rsidR="002E0EB9" w:rsidRPr="002E0EB9" w:rsidTr="002E0EB9">
        <w:trPr>
          <w:tblCellSpacing w:w="7" w:type="dxa"/>
          <w:jc w:val="center"/>
        </w:trPr>
        <w:tc>
          <w:tcPr>
            <w:tcW w:w="44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NN</w:t>
            </w:r>
          </w:p>
        </w:tc>
        <w:tc>
          <w:tcPr>
            <w:tcW w:w="322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Обнаруживали ли вы у ребенка:</w:t>
            </w:r>
          </w:p>
        </w:tc>
        <w:tc>
          <w:tcPr>
            <w:tcW w:w="1291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Балл</w:t>
            </w:r>
          </w:p>
        </w:tc>
      </w:tr>
      <w:tr w:rsidR="002E0EB9" w:rsidRPr="002E0EB9" w:rsidTr="002E0EB9">
        <w:trPr>
          <w:tblCellSpacing w:w="7" w:type="dxa"/>
          <w:jc w:val="center"/>
        </w:trPr>
        <w:tc>
          <w:tcPr>
            <w:tcW w:w="44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2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Снижение успеваемости в школе в течение последнего года.</w:t>
            </w:r>
          </w:p>
        </w:tc>
        <w:tc>
          <w:tcPr>
            <w:tcW w:w="1291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2E0EB9" w:rsidRPr="002E0EB9" w:rsidTr="002E0EB9">
        <w:trPr>
          <w:tblCellSpacing w:w="7" w:type="dxa"/>
          <w:jc w:val="center"/>
        </w:trPr>
        <w:tc>
          <w:tcPr>
            <w:tcW w:w="44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2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Резкое снижение успеваемости.</w:t>
            </w:r>
          </w:p>
        </w:tc>
        <w:tc>
          <w:tcPr>
            <w:tcW w:w="1291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2E0EB9" w:rsidRPr="002E0EB9" w:rsidTr="002E0EB9">
        <w:trPr>
          <w:trHeight w:val="345"/>
          <w:tblCellSpacing w:w="7" w:type="dxa"/>
          <w:jc w:val="center"/>
        </w:trPr>
        <w:tc>
          <w:tcPr>
            <w:tcW w:w="44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2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Неспособность ребенка рассказать родителям о том, как протекает общественная жизнь в школе</w:t>
            </w:r>
          </w:p>
        </w:tc>
        <w:tc>
          <w:tcPr>
            <w:tcW w:w="1291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2E0EB9" w:rsidRPr="002E0EB9" w:rsidTr="002E0EB9">
        <w:trPr>
          <w:tblCellSpacing w:w="7" w:type="dxa"/>
          <w:jc w:val="center"/>
        </w:trPr>
        <w:tc>
          <w:tcPr>
            <w:tcW w:w="44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2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Утаивание вызовов родителей в школу.</w:t>
            </w:r>
          </w:p>
        </w:tc>
        <w:tc>
          <w:tcPr>
            <w:tcW w:w="1291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2E0EB9" w:rsidRPr="002E0EB9" w:rsidTr="002E0EB9">
        <w:trPr>
          <w:tblCellSpacing w:w="7" w:type="dxa"/>
          <w:jc w:val="center"/>
        </w:trPr>
        <w:tc>
          <w:tcPr>
            <w:tcW w:w="44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2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Потерю интереса к спортивным и другим внеклассным занятиям.</w:t>
            </w:r>
          </w:p>
        </w:tc>
        <w:tc>
          <w:tcPr>
            <w:tcW w:w="1291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2E0EB9" w:rsidRPr="002E0EB9" w:rsidTr="002E0EB9">
        <w:trPr>
          <w:tblCellSpacing w:w="7" w:type="dxa"/>
          <w:jc w:val="center"/>
        </w:trPr>
        <w:tc>
          <w:tcPr>
            <w:tcW w:w="44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22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Сообщение педагогов или соучеников о прогулах уроков, драках, воровстве.</w:t>
            </w:r>
          </w:p>
        </w:tc>
        <w:tc>
          <w:tcPr>
            <w:tcW w:w="1291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2E0EB9" w:rsidRPr="002E0EB9" w:rsidTr="002E0EB9">
        <w:trPr>
          <w:tblCellSpacing w:w="7" w:type="dxa"/>
          <w:jc w:val="center"/>
        </w:trPr>
        <w:tc>
          <w:tcPr>
            <w:tcW w:w="44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2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Задержание в связи с вождением </w:t>
            </w:r>
            <w:proofErr w:type="spellStart"/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авто-мото-транспорта</w:t>
            </w:r>
            <w:proofErr w:type="spellEnd"/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в состоянии опьянения.</w:t>
            </w:r>
          </w:p>
        </w:tc>
        <w:tc>
          <w:tcPr>
            <w:tcW w:w="1291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2E0EB9" w:rsidRPr="002E0EB9" w:rsidTr="002E0EB9">
        <w:trPr>
          <w:tblCellSpacing w:w="7" w:type="dxa"/>
          <w:jc w:val="center"/>
        </w:trPr>
        <w:tc>
          <w:tcPr>
            <w:tcW w:w="44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22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Задержание в связи с употреблением опьяняющих средств на дискотеках, вечерах и т.п.</w:t>
            </w:r>
          </w:p>
        </w:tc>
        <w:tc>
          <w:tcPr>
            <w:tcW w:w="1291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2E0EB9" w:rsidRPr="002E0EB9" w:rsidTr="002E0EB9">
        <w:trPr>
          <w:tblCellSpacing w:w="7" w:type="dxa"/>
          <w:jc w:val="center"/>
        </w:trPr>
        <w:tc>
          <w:tcPr>
            <w:tcW w:w="44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22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Аре</w:t>
            </w:r>
            <w:proofErr w:type="gramStart"/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ст в св</w:t>
            </w:r>
            <w:proofErr w:type="gramEnd"/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язи с хранением, перевозкой, приобретением или сбытом наркотиков. </w:t>
            </w:r>
          </w:p>
        </w:tc>
        <w:tc>
          <w:tcPr>
            <w:tcW w:w="1291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300</w:t>
            </w:r>
          </w:p>
        </w:tc>
      </w:tr>
      <w:tr w:rsidR="002E0EB9" w:rsidRPr="002E0EB9" w:rsidTr="002E0EB9">
        <w:trPr>
          <w:tblCellSpacing w:w="7" w:type="dxa"/>
          <w:jc w:val="center"/>
        </w:trPr>
        <w:tc>
          <w:tcPr>
            <w:tcW w:w="44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22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Другие противоправные действия, встречающиеся только в опьянении, включая </w:t>
            </w:r>
            <w:proofErr w:type="gramStart"/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алкогольное</w:t>
            </w:r>
            <w:proofErr w:type="gramEnd"/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91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2E0EB9" w:rsidRPr="002E0EB9" w:rsidTr="002E0EB9">
        <w:trPr>
          <w:tblCellSpacing w:w="7" w:type="dxa"/>
          <w:jc w:val="center"/>
        </w:trPr>
        <w:tc>
          <w:tcPr>
            <w:tcW w:w="44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22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Совершение краж.</w:t>
            </w:r>
          </w:p>
        </w:tc>
        <w:tc>
          <w:tcPr>
            <w:tcW w:w="1291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2E0EB9" w:rsidRPr="002E0EB9" w:rsidTr="002E0EB9">
        <w:trPr>
          <w:tblCellSpacing w:w="7" w:type="dxa"/>
          <w:jc w:val="center"/>
        </w:trPr>
        <w:tc>
          <w:tcPr>
            <w:tcW w:w="44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22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Пропажу из дома денег, ценностей, книг, одежды и т.п.</w:t>
            </w:r>
          </w:p>
        </w:tc>
        <w:tc>
          <w:tcPr>
            <w:tcW w:w="1291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2E0EB9" w:rsidRPr="002E0EB9" w:rsidTr="002E0EB9">
        <w:trPr>
          <w:tblCellSpacing w:w="7" w:type="dxa"/>
          <w:jc w:val="center"/>
        </w:trPr>
        <w:tc>
          <w:tcPr>
            <w:tcW w:w="44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22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Частое</w:t>
            </w:r>
            <w:proofErr w:type="gramEnd"/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выпрашивание</w:t>
            </w:r>
            <w:proofErr w:type="spellEnd"/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денег у родителей и родственников.</w:t>
            </w:r>
          </w:p>
        </w:tc>
        <w:tc>
          <w:tcPr>
            <w:tcW w:w="1291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2E0EB9" w:rsidRPr="002E0EB9" w:rsidTr="002E0EB9">
        <w:trPr>
          <w:tblCellSpacing w:w="7" w:type="dxa"/>
          <w:jc w:val="center"/>
        </w:trPr>
        <w:tc>
          <w:tcPr>
            <w:tcW w:w="44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22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Продажу одежды, пластинок, кассет и т.п.</w:t>
            </w:r>
          </w:p>
        </w:tc>
        <w:tc>
          <w:tcPr>
            <w:tcW w:w="1291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150</w:t>
            </w:r>
          </w:p>
        </w:tc>
      </w:tr>
      <w:tr w:rsidR="002E0EB9" w:rsidRPr="002E0EB9" w:rsidTr="002E0EB9">
        <w:trPr>
          <w:tblCellSpacing w:w="7" w:type="dxa"/>
          <w:jc w:val="center"/>
        </w:trPr>
        <w:tc>
          <w:tcPr>
            <w:tcW w:w="44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22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Наличие значительных сумм денег без понятного источника.</w:t>
            </w:r>
          </w:p>
        </w:tc>
        <w:tc>
          <w:tcPr>
            <w:tcW w:w="1291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300</w:t>
            </w:r>
          </w:p>
        </w:tc>
      </w:tr>
      <w:tr w:rsidR="002E0EB9" w:rsidRPr="002E0EB9" w:rsidTr="002E0EB9">
        <w:trPr>
          <w:tblCellSpacing w:w="7" w:type="dxa"/>
          <w:jc w:val="center"/>
        </w:trPr>
        <w:tc>
          <w:tcPr>
            <w:tcW w:w="44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22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Частую, непредсказуемую, резкую смену настроения.</w:t>
            </w:r>
          </w:p>
        </w:tc>
        <w:tc>
          <w:tcPr>
            <w:tcW w:w="1291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2E0EB9" w:rsidRPr="002E0EB9" w:rsidTr="002E0EB9">
        <w:trPr>
          <w:tblCellSpacing w:w="7" w:type="dxa"/>
          <w:jc w:val="center"/>
        </w:trPr>
        <w:tc>
          <w:tcPr>
            <w:tcW w:w="44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22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Снижение настроения, негативизм, критическое отношение к обычным вещам и событиям.</w:t>
            </w:r>
          </w:p>
        </w:tc>
        <w:tc>
          <w:tcPr>
            <w:tcW w:w="1291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2E0EB9" w:rsidRPr="002E0EB9" w:rsidTr="002E0EB9">
        <w:trPr>
          <w:tblCellSpacing w:w="7" w:type="dxa"/>
          <w:jc w:val="center"/>
        </w:trPr>
        <w:tc>
          <w:tcPr>
            <w:tcW w:w="44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22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Самоизоляцию, уход от участия в семейных событиях.</w:t>
            </w:r>
          </w:p>
        </w:tc>
        <w:tc>
          <w:tcPr>
            <w:tcW w:w="1291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2E0EB9" w:rsidRPr="002E0EB9" w:rsidTr="002E0EB9">
        <w:trPr>
          <w:tblCellSpacing w:w="7" w:type="dxa"/>
          <w:jc w:val="center"/>
        </w:trPr>
        <w:tc>
          <w:tcPr>
            <w:tcW w:w="44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22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Скрытность, уединенность, задумчивость, длительное прослушивание магнитофонных записей.</w:t>
            </w:r>
          </w:p>
        </w:tc>
        <w:tc>
          <w:tcPr>
            <w:tcW w:w="1291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2E0EB9" w:rsidRPr="002E0EB9" w:rsidTr="002E0EB9">
        <w:trPr>
          <w:tblCellSpacing w:w="7" w:type="dxa"/>
          <w:jc w:val="center"/>
        </w:trPr>
        <w:tc>
          <w:tcPr>
            <w:tcW w:w="44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22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Нарастающую лживость.</w:t>
            </w:r>
          </w:p>
        </w:tc>
        <w:tc>
          <w:tcPr>
            <w:tcW w:w="1291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2E0EB9" w:rsidRPr="002E0EB9" w:rsidTr="002E0EB9">
        <w:trPr>
          <w:tblCellSpacing w:w="7" w:type="dxa"/>
          <w:jc w:val="center"/>
        </w:trPr>
        <w:tc>
          <w:tcPr>
            <w:tcW w:w="44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22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Позицию самозащиты в разговоре об особенностях поведения.</w:t>
            </w:r>
          </w:p>
        </w:tc>
        <w:tc>
          <w:tcPr>
            <w:tcW w:w="1291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2E0EB9" w:rsidRPr="002E0EB9" w:rsidTr="002E0EB9">
        <w:trPr>
          <w:tblCellSpacing w:w="7" w:type="dxa"/>
          <w:jc w:val="center"/>
        </w:trPr>
        <w:tc>
          <w:tcPr>
            <w:tcW w:w="44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22</w:t>
            </w:r>
          </w:p>
        </w:tc>
        <w:tc>
          <w:tcPr>
            <w:tcW w:w="322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Уклонение от общения с домашними.</w:t>
            </w:r>
          </w:p>
        </w:tc>
        <w:tc>
          <w:tcPr>
            <w:tcW w:w="1291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2E0EB9" w:rsidRPr="002E0EB9" w:rsidTr="002E0EB9">
        <w:trPr>
          <w:tblCellSpacing w:w="7" w:type="dxa"/>
          <w:jc w:val="center"/>
        </w:trPr>
        <w:tc>
          <w:tcPr>
            <w:tcW w:w="44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22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Гневливость, агрессивность, вспыльчивость.</w:t>
            </w:r>
          </w:p>
        </w:tc>
        <w:tc>
          <w:tcPr>
            <w:tcW w:w="1291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2E0EB9" w:rsidRPr="002E0EB9" w:rsidTr="002E0EB9">
        <w:trPr>
          <w:tblCellSpacing w:w="7" w:type="dxa"/>
          <w:jc w:val="center"/>
        </w:trPr>
        <w:tc>
          <w:tcPr>
            <w:tcW w:w="44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22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Нарастающие безразличие, безынициативность</w:t>
            </w:r>
            <w:proofErr w:type="gramStart"/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отерю энтузиазма.</w:t>
            </w:r>
          </w:p>
        </w:tc>
        <w:tc>
          <w:tcPr>
            <w:tcW w:w="1291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2E0EB9" w:rsidRPr="002E0EB9" w:rsidTr="002E0EB9">
        <w:trPr>
          <w:tblCellSpacing w:w="7" w:type="dxa"/>
          <w:jc w:val="center"/>
        </w:trPr>
        <w:tc>
          <w:tcPr>
            <w:tcW w:w="44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22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Высказывания о бессмысленности жизни.</w:t>
            </w:r>
          </w:p>
        </w:tc>
        <w:tc>
          <w:tcPr>
            <w:tcW w:w="1291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2E0EB9" w:rsidRPr="002E0EB9" w:rsidTr="002E0EB9">
        <w:trPr>
          <w:tblCellSpacing w:w="7" w:type="dxa"/>
          <w:jc w:val="center"/>
        </w:trPr>
        <w:tc>
          <w:tcPr>
            <w:tcW w:w="44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22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Общие психологические изменения: нарушение памяти, неспособность мыслить логически.</w:t>
            </w:r>
          </w:p>
        </w:tc>
        <w:tc>
          <w:tcPr>
            <w:tcW w:w="1291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2E0EB9" w:rsidRPr="002E0EB9" w:rsidTr="002E0EB9">
        <w:trPr>
          <w:tblCellSpacing w:w="7" w:type="dxa"/>
          <w:jc w:val="center"/>
        </w:trPr>
        <w:tc>
          <w:tcPr>
            <w:tcW w:w="44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22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Частые простудные заболевания.</w:t>
            </w:r>
          </w:p>
        </w:tc>
        <w:tc>
          <w:tcPr>
            <w:tcW w:w="1291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2E0EB9" w:rsidRPr="002E0EB9" w:rsidTr="002E0EB9">
        <w:trPr>
          <w:tblCellSpacing w:w="7" w:type="dxa"/>
          <w:jc w:val="center"/>
        </w:trPr>
        <w:tc>
          <w:tcPr>
            <w:tcW w:w="44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22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Потерю аппетита</w:t>
            </w:r>
            <w:proofErr w:type="gramStart"/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охудание.</w:t>
            </w:r>
          </w:p>
        </w:tc>
        <w:tc>
          <w:tcPr>
            <w:tcW w:w="1291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2E0EB9" w:rsidRPr="002E0EB9" w:rsidTr="002E0EB9">
        <w:trPr>
          <w:tblCellSpacing w:w="7" w:type="dxa"/>
          <w:jc w:val="center"/>
        </w:trPr>
        <w:tc>
          <w:tcPr>
            <w:tcW w:w="44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22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Отказ от утреннего туалета, незаинтересованность в смене одежды, и т.д.</w:t>
            </w:r>
          </w:p>
        </w:tc>
        <w:tc>
          <w:tcPr>
            <w:tcW w:w="1291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2E0EB9" w:rsidRPr="002E0EB9" w:rsidTr="002E0EB9">
        <w:trPr>
          <w:tblCellSpacing w:w="7" w:type="dxa"/>
          <w:jc w:val="center"/>
        </w:trPr>
        <w:tc>
          <w:tcPr>
            <w:tcW w:w="44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22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Внешний вид нездорового человека, бледность, отечность покраснение глазных яблок, коричневый налет на языке, следы от уколов.</w:t>
            </w:r>
          </w:p>
        </w:tc>
        <w:tc>
          <w:tcPr>
            <w:tcW w:w="1291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300</w:t>
            </w:r>
          </w:p>
        </w:tc>
      </w:tr>
      <w:tr w:rsidR="002E0EB9" w:rsidRPr="002E0EB9" w:rsidTr="002E0EB9">
        <w:trPr>
          <w:tblCellSpacing w:w="7" w:type="dxa"/>
          <w:jc w:val="center"/>
        </w:trPr>
        <w:tc>
          <w:tcPr>
            <w:tcW w:w="44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22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Частые синяки, порезы, не находящие удовлетворительного объяснения - "Просто упал".</w:t>
            </w:r>
          </w:p>
        </w:tc>
        <w:tc>
          <w:tcPr>
            <w:tcW w:w="1291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2E0EB9" w:rsidRPr="002E0EB9" w:rsidTr="002E0EB9">
        <w:trPr>
          <w:tblCellSpacing w:w="7" w:type="dxa"/>
          <w:jc w:val="center"/>
        </w:trPr>
        <w:tc>
          <w:tcPr>
            <w:tcW w:w="44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22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Появление татуировок, следов ожогов сигаретой, порезов на предплечьях.</w:t>
            </w:r>
          </w:p>
        </w:tc>
        <w:tc>
          <w:tcPr>
            <w:tcW w:w="1291" w:type="pct"/>
            <w:tcBorders>
              <w:top w:val="outset" w:sz="8" w:space="0" w:color="000000"/>
              <w:left w:val="outset" w:sz="6" w:space="0" w:color="auto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2E0EB9" w:rsidRPr="002E0EB9" w:rsidTr="002E0EB9">
        <w:trPr>
          <w:tblCellSpacing w:w="7" w:type="dxa"/>
          <w:jc w:val="center"/>
        </w:trPr>
        <w:tc>
          <w:tcPr>
            <w:tcW w:w="44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22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Бессонницу, повышенную утомляемость, сменяющуюся необъяснимой энергичностью.</w:t>
            </w:r>
          </w:p>
        </w:tc>
        <w:tc>
          <w:tcPr>
            <w:tcW w:w="1291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2E0EB9" w:rsidRPr="002E0EB9" w:rsidTr="002E0EB9">
        <w:trPr>
          <w:tblCellSpacing w:w="7" w:type="dxa"/>
          <w:jc w:val="center"/>
        </w:trPr>
        <w:tc>
          <w:tcPr>
            <w:tcW w:w="44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22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Подросток отстаивает, утверждает свое право на употребление спиртного, наркотиков.</w:t>
            </w:r>
          </w:p>
        </w:tc>
        <w:tc>
          <w:tcPr>
            <w:tcW w:w="1291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300</w:t>
            </w:r>
          </w:p>
        </w:tc>
      </w:tr>
      <w:tr w:rsidR="002E0EB9" w:rsidRPr="002E0EB9" w:rsidTr="002E0EB9">
        <w:trPr>
          <w:tblCellSpacing w:w="7" w:type="dxa"/>
          <w:jc w:val="center"/>
        </w:trPr>
        <w:tc>
          <w:tcPr>
            <w:tcW w:w="44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22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Частый запах спиртного, или появление запаха гашиша на одежде.</w:t>
            </w:r>
          </w:p>
        </w:tc>
        <w:tc>
          <w:tcPr>
            <w:tcW w:w="1291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300</w:t>
            </w:r>
          </w:p>
        </w:tc>
      </w:tr>
      <w:tr w:rsidR="002E0EB9" w:rsidRPr="002E0EB9" w:rsidTr="002E0EB9">
        <w:trPr>
          <w:tblCellSpacing w:w="7" w:type="dxa"/>
          <w:jc w:val="center"/>
        </w:trPr>
        <w:tc>
          <w:tcPr>
            <w:tcW w:w="44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22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Чрезмерно расширенные или суженные зрачки.</w:t>
            </w:r>
          </w:p>
        </w:tc>
        <w:tc>
          <w:tcPr>
            <w:tcW w:w="1291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2E0EB9" w:rsidRPr="002E0EB9" w:rsidTr="002E0EB9">
        <w:trPr>
          <w:tblCellSpacing w:w="7" w:type="dxa"/>
          <w:jc w:val="center"/>
        </w:trPr>
        <w:tc>
          <w:tcPr>
            <w:tcW w:w="44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22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Потеря памяти на события, происходившие в период опьянения.</w:t>
            </w:r>
          </w:p>
        </w:tc>
        <w:tc>
          <w:tcPr>
            <w:tcW w:w="1291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300</w:t>
            </w:r>
          </w:p>
        </w:tc>
      </w:tr>
      <w:tr w:rsidR="002E0EB9" w:rsidRPr="002E0EB9" w:rsidTr="002E0EB9">
        <w:trPr>
          <w:tblCellSpacing w:w="7" w:type="dxa"/>
          <w:jc w:val="center"/>
        </w:trPr>
        <w:tc>
          <w:tcPr>
            <w:tcW w:w="44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22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Наличие шприца, игл, флаконов, закопченной посуды, марганца</w:t>
            </w:r>
            <w:proofErr w:type="gramStart"/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у</w:t>
            </w:r>
            <w:proofErr w:type="gramEnd"/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ксусной кислоты, ацетона, растворителей.</w:t>
            </w:r>
          </w:p>
        </w:tc>
        <w:tc>
          <w:tcPr>
            <w:tcW w:w="1291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300</w:t>
            </w:r>
          </w:p>
        </w:tc>
      </w:tr>
      <w:tr w:rsidR="002E0EB9" w:rsidRPr="002E0EB9" w:rsidTr="002E0EB9">
        <w:trPr>
          <w:tblCellSpacing w:w="7" w:type="dxa"/>
          <w:jc w:val="center"/>
        </w:trPr>
        <w:tc>
          <w:tcPr>
            <w:tcW w:w="44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22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Наличие неизвестных таблеток, порошков, соломы, травы т.п., в </w:t>
            </w:r>
            <w:proofErr w:type="gramStart"/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особенности</w:t>
            </w:r>
            <w:proofErr w:type="gramEnd"/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когда эти вещи скрываются.</w:t>
            </w:r>
          </w:p>
        </w:tc>
        <w:tc>
          <w:tcPr>
            <w:tcW w:w="1291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300</w:t>
            </w:r>
          </w:p>
        </w:tc>
      </w:tr>
      <w:tr w:rsidR="002E0EB9" w:rsidRPr="002E0EB9" w:rsidTr="002E0EB9">
        <w:trPr>
          <w:tblCellSpacing w:w="7" w:type="dxa"/>
          <w:jc w:val="center"/>
        </w:trPr>
        <w:tc>
          <w:tcPr>
            <w:tcW w:w="44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22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Пренебрежение к домашним правилам.</w:t>
            </w:r>
          </w:p>
        </w:tc>
        <w:tc>
          <w:tcPr>
            <w:tcW w:w="1291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2E0EB9" w:rsidRPr="002E0EB9" w:rsidTr="002E0EB9">
        <w:trPr>
          <w:tblCellSpacing w:w="7" w:type="dxa"/>
          <w:jc w:val="center"/>
        </w:trPr>
        <w:tc>
          <w:tcPr>
            <w:tcW w:w="44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22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Незаинтересованность в домашних делах.</w:t>
            </w:r>
          </w:p>
        </w:tc>
        <w:tc>
          <w:tcPr>
            <w:tcW w:w="1291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2E0EB9" w:rsidRPr="002E0EB9" w:rsidTr="002E0EB9">
        <w:trPr>
          <w:tblCellSpacing w:w="7" w:type="dxa"/>
          <w:jc w:val="center"/>
        </w:trPr>
        <w:tc>
          <w:tcPr>
            <w:tcW w:w="44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22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Уклонение от участия в семейных торжествах.</w:t>
            </w:r>
          </w:p>
        </w:tc>
        <w:tc>
          <w:tcPr>
            <w:tcW w:w="1291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2E0EB9" w:rsidRPr="002E0EB9" w:rsidTr="002E0EB9">
        <w:trPr>
          <w:tblCellSpacing w:w="7" w:type="dxa"/>
          <w:jc w:val="center"/>
        </w:trPr>
        <w:tc>
          <w:tcPr>
            <w:tcW w:w="44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22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Нарастающую напряженность в семейных взаимоотношениях.</w:t>
            </w:r>
          </w:p>
        </w:tc>
        <w:tc>
          <w:tcPr>
            <w:tcW w:w="1291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2E0EB9" w:rsidRPr="002E0EB9" w:rsidTr="002E0EB9">
        <w:trPr>
          <w:tblCellSpacing w:w="7" w:type="dxa"/>
          <w:jc w:val="center"/>
        </w:trPr>
        <w:tc>
          <w:tcPr>
            <w:tcW w:w="44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22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Не возвращается ночевать домой.</w:t>
            </w:r>
          </w:p>
        </w:tc>
        <w:tc>
          <w:tcPr>
            <w:tcW w:w="1291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2E0EB9" w:rsidRPr="002E0EB9" w:rsidTr="002E0EB9">
        <w:trPr>
          <w:tblCellSpacing w:w="7" w:type="dxa"/>
          <w:jc w:val="center"/>
        </w:trPr>
        <w:tc>
          <w:tcPr>
            <w:tcW w:w="44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226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Скрывает свой круг общения, избегает подробных телефонных разговоров, </w:t>
            </w:r>
          </w:p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и т.п.</w:t>
            </w:r>
          </w:p>
        </w:tc>
        <w:tc>
          <w:tcPr>
            <w:tcW w:w="1291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E0EB9" w:rsidRPr="002E0EB9" w:rsidRDefault="002E0EB9" w:rsidP="002E0EB9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2E0EB9">
              <w:rPr>
                <w:rFonts w:eastAsia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</w:tbl>
    <w:p w:rsidR="002E0EB9" w:rsidRPr="002E0EB9" w:rsidRDefault="002E0EB9" w:rsidP="002E0EB9">
      <w:pPr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Если Вы нашли основание для констатации более чем 10 признаков, а суммарная оценка превышает 2000 баллов, существует необходимость Вашего обращения за консультацией.</w:t>
      </w:r>
    </w:p>
    <w:p w:rsidR="002E0EB9" w:rsidRPr="002E0EB9" w:rsidRDefault="002E0EB9" w:rsidP="002E0EB9">
      <w:pPr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 xml:space="preserve">Буклеты (буклет 2) для старшеклассников распространяются на дискотеке, посвящённой Международному дню борьбы со </w:t>
      </w:r>
      <w:proofErr w:type="spellStart"/>
      <w:r w:rsidRPr="002E0EB9">
        <w:rPr>
          <w:rFonts w:eastAsia="Times New Roman" w:cs="Times New Roman"/>
          <w:sz w:val="20"/>
          <w:szCs w:val="20"/>
          <w:lang w:eastAsia="ru-RU"/>
        </w:rPr>
        <w:t>СПИДом</w:t>
      </w:r>
      <w:proofErr w:type="spellEnd"/>
      <w:r w:rsidRPr="002E0EB9">
        <w:rPr>
          <w:rFonts w:eastAsia="Times New Roman" w:cs="Times New Roman"/>
          <w:sz w:val="20"/>
          <w:szCs w:val="20"/>
          <w:lang w:eastAsia="ru-RU"/>
        </w:rPr>
        <w:t>;</w:t>
      </w:r>
    </w:p>
    <w:p w:rsidR="002E0EB9" w:rsidRPr="002E0EB9" w:rsidRDefault="002E0EB9" w:rsidP="002E0EB9">
      <w:pPr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b/>
          <w:bCs/>
          <w:sz w:val="20"/>
          <w:szCs w:val="20"/>
          <w:lang w:eastAsia="ru-RU"/>
        </w:rPr>
        <w:lastRenderedPageBreak/>
        <w:t>Как происходит заражение ВИЧ?</w:t>
      </w:r>
    </w:p>
    <w:p w:rsidR="002E0EB9" w:rsidRPr="002E0EB9" w:rsidRDefault="002E0EB9" w:rsidP="002E0EB9">
      <w:pPr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Вирус передается только через определённые жидкости организма, а именно: кровь, сперму, влагалищные выделения, грудное молоко.</w:t>
      </w:r>
    </w:p>
    <w:p w:rsidR="002E0EB9" w:rsidRPr="002E0EB9" w:rsidRDefault="002E0EB9" w:rsidP="002E0EB9">
      <w:pPr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 xml:space="preserve">Это значит, что заразиться можно: </w:t>
      </w:r>
    </w:p>
    <w:p w:rsidR="002E0EB9" w:rsidRPr="002E0EB9" w:rsidRDefault="002E0EB9" w:rsidP="002E0EB9">
      <w:pPr>
        <w:numPr>
          <w:ilvl w:val="0"/>
          <w:numId w:val="7"/>
        </w:num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 xml:space="preserve">При незащищённом сексуальном контакте, когда в организм попадают чужая кровь, сперма или влагалищные выделения; </w:t>
      </w:r>
    </w:p>
    <w:p w:rsidR="002E0EB9" w:rsidRPr="002E0EB9" w:rsidRDefault="002E0EB9" w:rsidP="002E0EB9">
      <w:pPr>
        <w:numPr>
          <w:ilvl w:val="0"/>
          <w:numId w:val="7"/>
        </w:num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 xml:space="preserve">При прямом попадании крови через ранки, язвочки, слизистые оболочки; </w:t>
      </w:r>
    </w:p>
    <w:p w:rsidR="002E0EB9" w:rsidRPr="002E0EB9" w:rsidRDefault="002E0EB9" w:rsidP="002E0EB9">
      <w:pPr>
        <w:numPr>
          <w:ilvl w:val="0"/>
          <w:numId w:val="7"/>
        </w:num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 xml:space="preserve">Во время переливания крови и трансплантации органов; </w:t>
      </w:r>
    </w:p>
    <w:p w:rsidR="002E0EB9" w:rsidRPr="002E0EB9" w:rsidRDefault="002E0EB9" w:rsidP="002E0EB9">
      <w:pPr>
        <w:numPr>
          <w:ilvl w:val="0"/>
          <w:numId w:val="7"/>
        </w:num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 xml:space="preserve">При использовании нестерильных шприцев; </w:t>
      </w:r>
    </w:p>
    <w:p w:rsidR="002E0EB9" w:rsidRPr="002E0EB9" w:rsidRDefault="002E0EB9" w:rsidP="002E0EB9">
      <w:pPr>
        <w:numPr>
          <w:ilvl w:val="0"/>
          <w:numId w:val="7"/>
        </w:num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 xml:space="preserve">От матери к ребенку во время беременности, родов или в период кормления грудью. </w:t>
      </w:r>
    </w:p>
    <w:p w:rsidR="002E0EB9" w:rsidRPr="002E0EB9" w:rsidRDefault="002E0EB9" w:rsidP="002E0EB9">
      <w:pPr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b/>
          <w:bCs/>
          <w:sz w:val="20"/>
          <w:szCs w:val="20"/>
          <w:lang w:eastAsia="ru-RU"/>
        </w:rPr>
        <w:t>Как защититься от заражения?</w:t>
      </w:r>
    </w:p>
    <w:p w:rsidR="002E0EB9" w:rsidRPr="002E0EB9" w:rsidRDefault="002E0EB9" w:rsidP="002E0EB9">
      <w:pPr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Очень просто! достаточно предотвратить попадание в ваш организм крови, спермы или влагалищных выделений другого человека.</w:t>
      </w:r>
    </w:p>
    <w:p w:rsidR="002E0EB9" w:rsidRPr="002E0EB9" w:rsidRDefault="002E0EB9" w:rsidP="002E0EB9">
      <w:pPr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 xml:space="preserve">Это значит: </w:t>
      </w:r>
    </w:p>
    <w:p w:rsidR="002E0EB9" w:rsidRPr="002E0EB9" w:rsidRDefault="002E0EB9" w:rsidP="002E0EB9">
      <w:pPr>
        <w:numPr>
          <w:ilvl w:val="0"/>
          <w:numId w:val="8"/>
        </w:num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 xml:space="preserve">Здоровая кожа! Здоровая слизистая! Здоровые зубы! </w:t>
      </w:r>
    </w:p>
    <w:p w:rsidR="002E0EB9" w:rsidRPr="002E0EB9" w:rsidRDefault="002E0EB9" w:rsidP="002E0EB9">
      <w:pPr>
        <w:numPr>
          <w:ilvl w:val="0"/>
          <w:numId w:val="8"/>
        </w:num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 xml:space="preserve">Всегда пользуйтесь одноразовыми стерильными инструментами для медицинских процедур, связанных с проникновением в организм! </w:t>
      </w:r>
    </w:p>
    <w:p w:rsidR="002E0EB9" w:rsidRPr="002E0EB9" w:rsidRDefault="002E0EB9" w:rsidP="002E0EB9">
      <w:pPr>
        <w:numPr>
          <w:ilvl w:val="0"/>
          <w:numId w:val="8"/>
        </w:num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 xml:space="preserve">Если секс – то только безопасный! </w:t>
      </w:r>
    </w:p>
    <w:p w:rsidR="002E0EB9" w:rsidRPr="002E0EB9" w:rsidRDefault="002E0EB9" w:rsidP="002E0EB9">
      <w:pPr>
        <w:numPr>
          <w:ilvl w:val="0"/>
          <w:numId w:val="8"/>
        </w:num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 xml:space="preserve">Используйте только качественные презервативы, купленные в аптеке! </w:t>
      </w:r>
    </w:p>
    <w:p w:rsidR="002E0EB9" w:rsidRPr="002E0EB9" w:rsidRDefault="002E0EB9" w:rsidP="002E0EB9">
      <w:pPr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 xml:space="preserve">Ты и так всё </w:t>
      </w:r>
      <w:proofErr w:type="gramStart"/>
      <w:r w:rsidRPr="002E0EB9">
        <w:rPr>
          <w:rFonts w:eastAsia="Times New Roman" w:cs="Times New Roman"/>
          <w:sz w:val="20"/>
          <w:szCs w:val="20"/>
          <w:lang w:eastAsia="ru-RU"/>
        </w:rPr>
        <w:t>знаешь</w:t>
      </w:r>
      <w:proofErr w:type="gramEnd"/>
      <w:r w:rsidRPr="002E0EB9">
        <w:rPr>
          <w:rFonts w:eastAsia="Times New Roman" w:cs="Times New Roman"/>
          <w:sz w:val="20"/>
          <w:szCs w:val="20"/>
          <w:lang w:eastAsia="ru-RU"/>
        </w:rPr>
        <w:t xml:space="preserve"> о чём здесь написано? </w:t>
      </w:r>
    </w:p>
    <w:p w:rsidR="002E0EB9" w:rsidRPr="002E0EB9" w:rsidRDefault="002E0EB9" w:rsidP="002E0EB9">
      <w:pPr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 xml:space="preserve">Просто знать – недостаточно. </w:t>
      </w:r>
    </w:p>
    <w:p w:rsidR="002E0EB9" w:rsidRPr="002E0EB9" w:rsidRDefault="002E0EB9" w:rsidP="002E0EB9">
      <w:pPr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 xml:space="preserve">Нужно правильно действовать в определённой ситуации. </w:t>
      </w:r>
    </w:p>
    <w:p w:rsidR="002E0EB9" w:rsidRPr="002E0EB9" w:rsidRDefault="002E0EB9" w:rsidP="002E0EB9">
      <w:pPr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Нужно уметь говорить “Нет”!</w:t>
      </w:r>
    </w:p>
    <w:p w:rsidR="002E0EB9" w:rsidRPr="002E0EB9" w:rsidRDefault="002E0EB9" w:rsidP="002E0EB9">
      <w:pPr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 w:val="20"/>
          <w:szCs w:val="20"/>
          <w:lang w:eastAsia="ru-RU"/>
        </w:rPr>
        <w:t> Помни, твое будущее в твоих руках!</w:t>
      </w:r>
    </w:p>
    <w:p w:rsidR="002E0EB9" w:rsidRPr="002E0EB9" w:rsidRDefault="002E0EB9" w:rsidP="002E0EB9">
      <w:pPr>
        <w:rPr>
          <w:rFonts w:eastAsia="Times New Roman" w:cs="Times New Roman"/>
          <w:szCs w:val="24"/>
          <w:lang w:eastAsia="ru-RU"/>
        </w:rPr>
      </w:pPr>
      <w:r w:rsidRPr="002E0EB9">
        <w:rPr>
          <w:rFonts w:eastAsia="Times New Roman" w:cs="Times New Roman"/>
          <w:szCs w:val="24"/>
          <w:lang w:eastAsia="ru-RU"/>
        </w:rPr>
        <w:t> </w:t>
      </w:r>
    </w:p>
    <w:p w:rsidR="009E2FEA" w:rsidRDefault="009E2FEA"/>
    <w:p w:rsidR="006D72C0" w:rsidRDefault="006D72C0"/>
    <w:p w:rsidR="006D72C0" w:rsidRDefault="006D72C0">
      <w:r>
        <w:t xml:space="preserve">Заместитель директора по ВР :        </w:t>
      </w:r>
      <w:proofErr w:type="spellStart"/>
      <w:r>
        <w:t>Р,Г.Саубанова</w:t>
      </w:r>
      <w:proofErr w:type="spellEnd"/>
      <w:r>
        <w:t xml:space="preserve"> </w:t>
      </w:r>
    </w:p>
    <w:sectPr w:rsidR="006D72C0" w:rsidSect="009E2F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71288"/>
    <w:multiLevelType w:val="multilevel"/>
    <w:tmpl w:val="1D103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48A3FC8"/>
    <w:multiLevelType w:val="multilevel"/>
    <w:tmpl w:val="22DEF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F2F25F2"/>
    <w:multiLevelType w:val="multilevel"/>
    <w:tmpl w:val="F1445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0C073F"/>
    <w:multiLevelType w:val="multilevel"/>
    <w:tmpl w:val="70FC0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8227E73"/>
    <w:multiLevelType w:val="multilevel"/>
    <w:tmpl w:val="9990D1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92E347F"/>
    <w:multiLevelType w:val="multilevel"/>
    <w:tmpl w:val="2F08B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F7D2DA7"/>
    <w:multiLevelType w:val="multilevel"/>
    <w:tmpl w:val="5C965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698134FD"/>
    <w:multiLevelType w:val="multilevel"/>
    <w:tmpl w:val="1B04F0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5"/>
  </w:num>
  <w:num w:numId="5">
    <w:abstractNumId w:val="6"/>
  </w:num>
  <w:num w:numId="6">
    <w:abstractNumId w:val="3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0EB9"/>
    <w:rsid w:val="002E0EB9"/>
    <w:rsid w:val="00662A14"/>
    <w:rsid w:val="006D72C0"/>
    <w:rsid w:val="009E2FEA"/>
    <w:rsid w:val="00F412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F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E0EB9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36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05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2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8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8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7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26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0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4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8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5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7356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38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62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93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660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25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9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1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9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9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9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35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9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7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78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14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7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9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9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1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7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3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13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9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65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23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0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2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6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0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3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9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96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02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9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9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3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2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5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1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1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03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3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8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6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8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88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44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3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7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3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07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8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72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5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5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8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9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2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5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2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1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3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1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2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2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5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1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7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93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9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5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23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4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4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8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2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6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2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0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5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3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0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5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6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7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8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0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2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6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29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3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78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6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6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9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1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3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3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7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0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1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4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9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4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2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2337</Words>
  <Characters>13323</Characters>
  <Application>Microsoft Office Word</Application>
  <DocSecurity>0</DocSecurity>
  <Lines>111</Lines>
  <Paragraphs>31</Paragraphs>
  <ScaleCrop>false</ScaleCrop>
  <Company/>
  <LinksUpToDate>false</LinksUpToDate>
  <CharactersWithSpaces>15629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Саубанова</dc:creator>
  <cp:lastModifiedBy>Саубанова</cp:lastModifiedBy>
  <cp:revision>3</cp:revision>
  <cp:lastPrinted>2012-11-30T10:24:00Z</cp:lastPrinted>
  <dcterms:created xsi:type="dcterms:W3CDTF">2012-11-30T10:23:00Z</dcterms:created>
  <dcterms:modified xsi:type="dcterms:W3CDTF">2014-02-03T05:40:00Z</dcterms:modified>
</cp:coreProperties>
</file>